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1D04" w14:textId="77777777" w:rsidR="0063737F" w:rsidRDefault="0063737F" w:rsidP="0063737F">
      <w:pPr>
        <w:rPr>
          <w:sz w:val="22"/>
          <w:szCs w:val="22"/>
        </w:rPr>
      </w:pPr>
    </w:p>
    <w:p w14:paraId="61D7CC7C" w14:textId="77777777" w:rsidR="0063737F" w:rsidRDefault="0063737F" w:rsidP="0063737F">
      <w:pPr>
        <w:rPr>
          <w:sz w:val="28"/>
          <w:szCs w:val="28"/>
        </w:rPr>
      </w:pPr>
    </w:p>
    <w:p w14:paraId="2ECCAD6E" w14:textId="77777777" w:rsidR="0063737F" w:rsidRDefault="0063737F" w:rsidP="0063737F">
      <w:pPr>
        <w:rPr>
          <w:sz w:val="28"/>
          <w:szCs w:val="28"/>
        </w:rPr>
      </w:pPr>
    </w:p>
    <w:p w14:paraId="7D2627FA" w14:textId="77777777" w:rsidR="0063737F" w:rsidRPr="0063737F" w:rsidRDefault="0063737F" w:rsidP="0063737F">
      <w:pPr>
        <w:rPr>
          <w:sz w:val="28"/>
          <w:szCs w:val="28"/>
        </w:rPr>
      </w:pPr>
      <w:r w:rsidRPr="0063737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BD20B84" wp14:editId="5410A703">
            <wp:simplePos x="914400" y="1085850"/>
            <wp:positionH relativeFrom="margin">
              <wp:align>right</wp:align>
            </wp:positionH>
            <wp:positionV relativeFrom="margin">
              <wp:align>top</wp:align>
            </wp:positionV>
            <wp:extent cx="432435" cy="950595"/>
            <wp:effectExtent l="0" t="0" r="571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MS Logo 2011_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7F">
        <w:rPr>
          <w:sz w:val="28"/>
          <w:szCs w:val="28"/>
        </w:rPr>
        <w:t>IBMS Research Grant applications</w:t>
      </w:r>
    </w:p>
    <w:p w14:paraId="3BD8ABEA" w14:textId="77777777" w:rsidR="0063737F" w:rsidRDefault="0063737F" w:rsidP="0063737F">
      <w:pPr>
        <w:rPr>
          <w:sz w:val="22"/>
          <w:szCs w:val="22"/>
        </w:rPr>
      </w:pPr>
    </w:p>
    <w:p w14:paraId="024800DC" w14:textId="77777777" w:rsidR="0063737F" w:rsidRPr="0063737F" w:rsidRDefault="0063737F" w:rsidP="0063737F">
      <w:pPr>
        <w:rPr>
          <w:b/>
        </w:rPr>
      </w:pPr>
      <w:r w:rsidRPr="0063737F">
        <w:rPr>
          <w:b/>
        </w:rPr>
        <w:t>Conditions</w:t>
      </w:r>
    </w:p>
    <w:p w14:paraId="1F55AB06" w14:textId="77777777" w:rsidR="0063737F" w:rsidRPr="0063737F" w:rsidRDefault="0063737F" w:rsidP="0063737F">
      <w:pPr>
        <w:rPr>
          <w:sz w:val="22"/>
          <w:szCs w:val="22"/>
        </w:rPr>
      </w:pPr>
    </w:p>
    <w:p w14:paraId="348EDA60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 xml:space="preserve">Eligibility </w:t>
      </w:r>
    </w:p>
    <w:p w14:paraId="675C7382" w14:textId="77777777" w:rsidR="0063737F" w:rsidRDefault="0063737F" w:rsidP="0063737F">
      <w:pPr>
        <w:rPr>
          <w:sz w:val="22"/>
          <w:szCs w:val="22"/>
        </w:rPr>
      </w:pPr>
    </w:p>
    <w:p w14:paraId="60C82BE0" w14:textId="77777777" w:rsidR="0063737F" w:rsidRP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Applicants must be fully paid up members of the Institute in the correct class of membership for their qualifications and experience.</w:t>
      </w:r>
    </w:p>
    <w:p w14:paraId="7A480E8E" w14:textId="77777777" w:rsidR="0063737F" w:rsidRPr="0063737F" w:rsidRDefault="0063737F" w:rsidP="0063737F">
      <w:pPr>
        <w:rPr>
          <w:sz w:val="22"/>
          <w:szCs w:val="22"/>
        </w:rPr>
      </w:pPr>
    </w:p>
    <w:p w14:paraId="39636A27" w14:textId="77777777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Grants may be awarded to assist members with a practical project integral to a course of study leading to a post-graduate higher education award.</w:t>
      </w:r>
    </w:p>
    <w:p w14:paraId="35DCAD50" w14:textId="77777777" w:rsidR="00CE5306" w:rsidRDefault="00CE5306" w:rsidP="0063737F">
      <w:pPr>
        <w:rPr>
          <w:sz w:val="22"/>
          <w:szCs w:val="22"/>
        </w:rPr>
      </w:pPr>
    </w:p>
    <w:p w14:paraId="1CFEFF9F" w14:textId="7DA12E94" w:rsidR="00CE5306" w:rsidRPr="00C93CF7" w:rsidRDefault="00CE5306" w:rsidP="0063737F">
      <w:pPr>
        <w:rPr>
          <w:sz w:val="22"/>
          <w:szCs w:val="22"/>
        </w:rPr>
      </w:pPr>
      <w:r w:rsidRPr="00C93CF7">
        <w:rPr>
          <w:sz w:val="22"/>
          <w:szCs w:val="22"/>
        </w:rPr>
        <w:t xml:space="preserve">Grants </w:t>
      </w:r>
      <w:r w:rsidRPr="00C93CF7">
        <w:rPr>
          <w:b/>
          <w:bCs/>
          <w:sz w:val="22"/>
          <w:szCs w:val="22"/>
        </w:rPr>
        <w:t>will not</w:t>
      </w:r>
      <w:r w:rsidRPr="00C93CF7">
        <w:rPr>
          <w:sz w:val="22"/>
          <w:szCs w:val="22"/>
        </w:rPr>
        <w:t xml:space="preserve"> be awarded to cover: </w:t>
      </w:r>
    </w:p>
    <w:p w14:paraId="286E349E" w14:textId="77777777" w:rsidR="00CE5306" w:rsidRPr="00C93CF7" w:rsidRDefault="00CE5306" w:rsidP="0063737F">
      <w:pPr>
        <w:rPr>
          <w:sz w:val="22"/>
          <w:szCs w:val="22"/>
        </w:rPr>
      </w:pPr>
    </w:p>
    <w:p w14:paraId="41E1A892" w14:textId="094655B9" w:rsidR="00CE5306" w:rsidRPr="00C93CF7" w:rsidRDefault="00CE5306" w:rsidP="00CE53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CF7">
        <w:rPr>
          <w:sz w:val="22"/>
          <w:szCs w:val="22"/>
        </w:rPr>
        <w:t>Undergraduate research costs</w:t>
      </w:r>
    </w:p>
    <w:p w14:paraId="53464129" w14:textId="6FAFAF36" w:rsidR="00CE5306" w:rsidRPr="00C93CF7" w:rsidRDefault="00CE5306" w:rsidP="00CE53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CF7">
        <w:rPr>
          <w:sz w:val="22"/>
          <w:szCs w:val="22"/>
        </w:rPr>
        <w:t>Academic course fees</w:t>
      </w:r>
    </w:p>
    <w:p w14:paraId="4234C026" w14:textId="77777777" w:rsidR="00CE5306" w:rsidRPr="00C93CF7" w:rsidRDefault="00CE5306" w:rsidP="00CE53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CF7">
        <w:rPr>
          <w:sz w:val="22"/>
          <w:szCs w:val="22"/>
        </w:rPr>
        <w:t xml:space="preserve">Salaries </w:t>
      </w:r>
    </w:p>
    <w:p w14:paraId="6B43CA9B" w14:textId="7D8B97A5" w:rsidR="00CE5306" w:rsidRPr="00C93CF7" w:rsidRDefault="00CE5306" w:rsidP="00CE53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CF7">
        <w:rPr>
          <w:sz w:val="22"/>
          <w:szCs w:val="22"/>
        </w:rPr>
        <w:t>Incentives for participants</w:t>
      </w:r>
    </w:p>
    <w:p w14:paraId="4789D4C6" w14:textId="39C5DDA1" w:rsidR="00CE5306" w:rsidRPr="00C93CF7" w:rsidRDefault="00CE5306" w:rsidP="00CE530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3CF7">
        <w:rPr>
          <w:sz w:val="22"/>
          <w:szCs w:val="22"/>
        </w:rPr>
        <w:t>Attendance at conferences</w:t>
      </w:r>
    </w:p>
    <w:p w14:paraId="35EC2AB8" w14:textId="77777777" w:rsidR="0063737F" w:rsidRDefault="0063737F" w:rsidP="0063737F">
      <w:pPr>
        <w:rPr>
          <w:sz w:val="22"/>
          <w:szCs w:val="22"/>
        </w:rPr>
      </w:pPr>
    </w:p>
    <w:p w14:paraId="402F926F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>Travel</w:t>
      </w:r>
    </w:p>
    <w:p w14:paraId="7C119200" w14:textId="77777777" w:rsidR="0063737F" w:rsidRPr="0063737F" w:rsidRDefault="0063737F" w:rsidP="0063737F">
      <w:pPr>
        <w:rPr>
          <w:sz w:val="22"/>
          <w:szCs w:val="22"/>
        </w:rPr>
      </w:pPr>
    </w:p>
    <w:p w14:paraId="2A6F4094" w14:textId="3B41F10F" w:rsidR="0063737F" w:rsidRDefault="00C93CF7" w:rsidP="0063737F">
      <w:pPr>
        <w:rPr>
          <w:sz w:val="22"/>
          <w:szCs w:val="22"/>
        </w:rPr>
      </w:pPr>
      <w:r w:rsidRPr="00C93CF7">
        <w:rPr>
          <w:sz w:val="22"/>
          <w:szCs w:val="22"/>
        </w:rPr>
        <w:t>Grants are not awarded for travel or any costs associated with travel.</w:t>
      </w:r>
    </w:p>
    <w:p w14:paraId="30A44613" w14:textId="77777777" w:rsidR="00C93CF7" w:rsidRDefault="00C93CF7" w:rsidP="0063737F">
      <w:pPr>
        <w:rPr>
          <w:sz w:val="22"/>
          <w:szCs w:val="22"/>
        </w:rPr>
      </w:pPr>
    </w:p>
    <w:p w14:paraId="090D2A76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 xml:space="preserve">Publication </w:t>
      </w:r>
    </w:p>
    <w:p w14:paraId="5922A949" w14:textId="77777777" w:rsidR="0063737F" w:rsidRPr="0063737F" w:rsidRDefault="0063737F" w:rsidP="0063737F">
      <w:pPr>
        <w:rPr>
          <w:sz w:val="22"/>
          <w:szCs w:val="22"/>
        </w:rPr>
      </w:pPr>
    </w:p>
    <w:p w14:paraId="21C54D1B" w14:textId="77777777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Publications arising directly from the grant-funded work should be submitted for consideration by the British Journal of Biomedical Science in the first instance.</w:t>
      </w:r>
    </w:p>
    <w:p w14:paraId="292BDAC1" w14:textId="77777777" w:rsidR="0063737F" w:rsidRDefault="0063737F" w:rsidP="0063737F">
      <w:pPr>
        <w:rPr>
          <w:sz w:val="22"/>
          <w:szCs w:val="22"/>
        </w:rPr>
      </w:pPr>
    </w:p>
    <w:p w14:paraId="1273DEB4" w14:textId="77777777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 xml:space="preserve"> Due acknowledgement to the Institute shall be made in any published work. </w:t>
      </w:r>
    </w:p>
    <w:p w14:paraId="023368E6" w14:textId="77777777" w:rsidR="0063737F" w:rsidRDefault="0063737F" w:rsidP="0063737F">
      <w:pPr>
        <w:rPr>
          <w:sz w:val="22"/>
          <w:szCs w:val="22"/>
        </w:rPr>
      </w:pPr>
    </w:p>
    <w:p w14:paraId="094BFA4D" w14:textId="77777777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A copy of any published work funded by a research grant shall be lodged with the Institute.</w:t>
      </w:r>
    </w:p>
    <w:p w14:paraId="42CE1F09" w14:textId="77777777" w:rsidR="0063737F" w:rsidRDefault="0063737F" w:rsidP="0063737F">
      <w:pPr>
        <w:rPr>
          <w:sz w:val="22"/>
          <w:szCs w:val="22"/>
        </w:rPr>
      </w:pPr>
    </w:p>
    <w:p w14:paraId="78897C8A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 xml:space="preserve">Report </w:t>
      </w:r>
    </w:p>
    <w:p w14:paraId="4D7BBAB6" w14:textId="77777777" w:rsidR="0063737F" w:rsidRDefault="0063737F" w:rsidP="0063737F">
      <w:pPr>
        <w:rPr>
          <w:sz w:val="22"/>
          <w:szCs w:val="22"/>
        </w:rPr>
      </w:pPr>
    </w:p>
    <w:p w14:paraId="1EB6A645" w14:textId="77777777" w:rsidR="0063737F" w:rsidRP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A short report for publication in The Biomedical Scientist may be requested.</w:t>
      </w:r>
    </w:p>
    <w:p w14:paraId="601569D9" w14:textId="77777777" w:rsidR="0063737F" w:rsidRPr="0063737F" w:rsidRDefault="0063737F" w:rsidP="0063737F">
      <w:pPr>
        <w:rPr>
          <w:sz w:val="22"/>
          <w:szCs w:val="22"/>
        </w:rPr>
      </w:pPr>
    </w:p>
    <w:p w14:paraId="308AA04C" w14:textId="07C39BA1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Within 12 months from receipt of the grant a statement of expenditure, a brief report on the research project and a statement about any publications arising from the research shall be submitted to the Institute</w:t>
      </w:r>
      <w:r w:rsidR="00C93CF7">
        <w:rPr>
          <w:sz w:val="22"/>
          <w:szCs w:val="22"/>
        </w:rPr>
        <w:t>.</w:t>
      </w:r>
    </w:p>
    <w:p w14:paraId="7E00C17E" w14:textId="77777777" w:rsidR="00CE5306" w:rsidRDefault="00CE5306" w:rsidP="0063737F">
      <w:pPr>
        <w:rPr>
          <w:sz w:val="22"/>
          <w:szCs w:val="22"/>
        </w:rPr>
      </w:pPr>
    </w:p>
    <w:p w14:paraId="2BFF9D0E" w14:textId="66D4BED2" w:rsidR="00CE5306" w:rsidRPr="00C93CF7" w:rsidRDefault="00CE5306" w:rsidP="00CE530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CF7">
        <w:rPr>
          <w:sz w:val="22"/>
          <w:szCs w:val="22"/>
        </w:rPr>
        <w:t>Funds</w:t>
      </w:r>
    </w:p>
    <w:p w14:paraId="70764797" w14:textId="77777777" w:rsidR="00CE5306" w:rsidRPr="00C93CF7" w:rsidRDefault="00CE5306" w:rsidP="00CE5306">
      <w:pPr>
        <w:pStyle w:val="ListParagraph"/>
        <w:rPr>
          <w:sz w:val="22"/>
          <w:szCs w:val="22"/>
        </w:rPr>
      </w:pPr>
    </w:p>
    <w:p w14:paraId="55AAFD3E" w14:textId="4EF94911" w:rsidR="00CE5306" w:rsidRPr="00C93CF7" w:rsidRDefault="00CE5306" w:rsidP="00CE5306">
      <w:pPr>
        <w:pStyle w:val="ListParagraph"/>
        <w:ind w:left="0"/>
        <w:rPr>
          <w:sz w:val="22"/>
          <w:szCs w:val="22"/>
        </w:rPr>
      </w:pPr>
      <w:r w:rsidRPr="00C93CF7">
        <w:rPr>
          <w:sz w:val="22"/>
          <w:szCs w:val="22"/>
        </w:rPr>
        <w:t>Where a grant of more than £5000 is awarded, funds will be dispersed in increments of no more than £5000 and upon receipt of a satisfactory detailed update report and expenditure to that point.</w:t>
      </w:r>
    </w:p>
    <w:p w14:paraId="1BC2165B" w14:textId="77777777" w:rsidR="00CE5306" w:rsidRPr="00C93CF7" w:rsidRDefault="00CE5306" w:rsidP="00CE5306">
      <w:pPr>
        <w:pStyle w:val="ListParagraph"/>
        <w:rPr>
          <w:sz w:val="22"/>
          <w:szCs w:val="22"/>
        </w:rPr>
      </w:pPr>
    </w:p>
    <w:p w14:paraId="55BFB4C5" w14:textId="074372A5" w:rsidR="00CE5306" w:rsidRPr="00CE5306" w:rsidRDefault="00CE5306" w:rsidP="00CE5306">
      <w:pPr>
        <w:pStyle w:val="ListParagraph"/>
        <w:ind w:left="0"/>
        <w:rPr>
          <w:sz w:val="22"/>
          <w:szCs w:val="22"/>
        </w:rPr>
      </w:pPr>
      <w:r w:rsidRPr="00C93CF7">
        <w:rPr>
          <w:sz w:val="22"/>
          <w:szCs w:val="22"/>
        </w:rPr>
        <w:t>Unspent funds of £200 or more must be returned to the IBMS.</w:t>
      </w:r>
    </w:p>
    <w:p w14:paraId="51343DC1" w14:textId="77777777" w:rsidR="0063737F" w:rsidRDefault="0063737F" w:rsidP="0063737F">
      <w:pPr>
        <w:rPr>
          <w:sz w:val="22"/>
          <w:szCs w:val="22"/>
        </w:rPr>
      </w:pPr>
    </w:p>
    <w:p w14:paraId="5C31ED27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>Awards and prizes</w:t>
      </w:r>
    </w:p>
    <w:p w14:paraId="0263DB6C" w14:textId="77777777" w:rsidR="0063737F" w:rsidRPr="0063737F" w:rsidRDefault="0063737F" w:rsidP="0063737F">
      <w:pPr>
        <w:rPr>
          <w:sz w:val="22"/>
          <w:szCs w:val="22"/>
        </w:rPr>
      </w:pPr>
    </w:p>
    <w:p w14:paraId="4BE56113" w14:textId="77777777" w:rsidR="007B6A01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Manuscripts resulting from research grant funded work may be entered for relevant prizes awarded by the Institute.</w:t>
      </w:r>
    </w:p>
    <w:p w14:paraId="39CA0181" w14:textId="77777777" w:rsidR="0063737F" w:rsidRDefault="0063737F" w:rsidP="0063737F">
      <w:pPr>
        <w:rPr>
          <w:sz w:val="22"/>
          <w:szCs w:val="22"/>
        </w:rPr>
      </w:pPr>
    </w:p>
    <w:p w14:paraId="15A8760D" w14:textId="77777777" w:rsidR="0063737F" w:rsidRPr="0063737F" w:rsidRDefault="0063737F" w:rsidP="006373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737F">
        <w:rPr>
          <w:sz w:val="22"/>
          <w:szCs w:val="22"/>
        </w:rPr>
        <w:t>Subsequent applications</w:t>
      </w:r>
    </w:p>
    <w:p w14:paraId="7AC58F6F" w14:textId="77777777" w:rsidR="0063737F" w:rsidRDefault="0063737F" w:rsidP="0063737F">
      <w:pPr>
        <w:rPr>
          <w:sz w:val="22"/>
          <w:szCs w:val="22"/>
        </w:rPr>
      </w:pPr>
    </w:p>
    <w:p w14:paraId="081C96CE" w14:textId="77777777" w:rsidR="0063737F" w:rsidRDefault="0063737F" w:rsidP="0063737F">
      <w:pPr>
        <w:rPr>
          <w:sz w:val="22"/>
          <w:szCs w:val="22"/>
        </w:rPr>
      </w:pPr>
      <w:r w:rsidRPr="0063737F">
        <w:rPr>
          <w:sz w:val="22"/>
          <w:szCs w:val="22"/>
        </w:rPr>
        <w:t>The award of a grant in one year does not preclude a subsequent application.</w:t>
      </w:r>
    </w:p>
    <w:p w14:paraId="3913667E" w14:textId="77777777" w:rsidR="00CE5306" w:rsidRDefault="00CE5306" w:rsidP="0063737F">
      <w:pPr>
        <w:rPr>
          <w:sz w:val="22"/>
          <w:szCs w:val="22"/>
        </w:rPr>
      </w:pPr>
    </w:p>
    <w:p w14:paraId="68695888" w14:textId="77777777" w:rsidR="00CE5306" w:rsidRPr="004E4B8B" w:rsidRDefault="00CE5306" w:rsidP="0063737F">
      <w:pPr>
        <w:rPr>
          <w:sz w:val="22"/>
          <w:szCs w:val="22"/>
        </w:rPr>
      </w:pPr>
    </w:p>
    <w:sectPr w:rsidR="00CE5306" w:rsidRPr="004E4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3D7B"/>
    <w:multiLevelType w:val="hybridMultilevel"/>
    <w:tmpl w:val="CE4CBE82"/>
    <w:lvl w:ilvl="0" w:tplc="40F2E77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D6A97"/>
    <w:multiLevelType w:val="hybridMultilevel"/>
    <w:tmpl w:val="02BA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31497">
    <w:abstractNumId w:val="1"/>
  </w:num>
  <w:num w:numId="2" w16cid:durableId="17612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7F"/>
    <w:rsid w:val="0028526D"/>
    <w:rsid w:val="0032393E"/>
    <w:rsid w:val="004E4B8B"/>
    <w:rsid w:val="00544F0A"/>
    <w:rsid w:val="0063737F"/>
    <w:rsid w:val="007B6A01"/>
    <w:rsid w:val="00AF35E3"/>
    <w:rsid w:val="00C93CF7"/>
    <w:rsid w:val="00C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F866"/>
  <w15:docId w15:val="{E3D24EBF-BBD8-42FA-A3F7-D06CC01B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Holman</dc:creator>
  <cp:lastModifiedBy>Marie-Helen Jean</cp:lastModifiedBy>
  <cp:revision>2</cp:revision>
  <dcterms:created xsi:type="dcterms:W3CDTF">2025-01-24T11:36:00Z</dcterms:created>
  <dcterms:modified xsi:type="dcterms:W3CDTF">2025-01-24T11:36:00Z</dcterms:modified>
</cp:coreProperties>
</file>