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2389" w14:textId="61A72DF7" w:rsidR="000E10AE" w:rsidRPr="003D218F" w:rsidRDefault="000E10AE" w:rsidP="000E10AE">
      <w:pPr>
        <w:rPr>
          <w:rFonts w:ascii="Arial" w:hAnsi="Arial" w:cs="Arial"/>
        </w:rPr>
      </w:pPr>
    </w:p>
    <w:p w14:paraId="08D8B67D" w14:textId="64BE40CD" w:rsidR="0091722F" w:rsidRPr="003D218F" w:rsidRDefault="0091722F" w:rsidP="000E10AE">
      <w:pPr>
        <w:rPr>
          <w:rFonts w:ascii="Arial" w:hAnsi="Arial" w:cs="Arial"/>
          <w:b/>
          <w:bCs/>
        </w:rPr>
      </w:pPr>
      <w:r w:rsidRPr="003D218F">
        <w:rPr>
          <w:rFonts w:ascii="Arial" w:hAnsi="Arial" w:cs="Arial"/>
          <w:b/>
          <w:bCs/>
        </w:rPr>
        <w:t xml:space="preserve">IBMS Support Hub Session 7 – Starting Strong: Enhancing Wellbeing and Induction for Placements </w:t>
      </w:r>
    </w:p>
    <w:p w14:paraId="2E4DFD11" w14:textId="77777777" w:rsidR="0091722F" w:rsidRPr="003D218F" w:rsidRDefault="0091722F" w:rsidP="000E10AE">
      <w:pPr>
        <w:rPr>
          <w:rFonts w:ascii="Arial" w:hAnsi="Arial" w:cs="Arial"/>
          <w:b/>
          <w:bCs/>
        </w:rPr>
      </w:pPr>
    </w:p>
    <w:p w14:paraId="3B3FE53A" w14:textId="18778278" w:rsidR="000E10AE" w:rsidRPr="003D218F" w:rsidRDefault="000E10AE" w:rsidP="000E10AE">
      <w:pPr>
        <w:rPr>
          <w:rFonts w:ascii="Arial" w:hAnsi="Arial" w:cs="Arial"/>
        </w:rPr>
      </w:pPr>
      <w:r w:rsidRPr="003D218F">
        <w:rPr>
          <w:rFonts w:ascii="Arial" w:hAnsi="Arial" w:cs="Arial"/>
          <w:b/>
          <w:bCs/>
        </w:rPr>
        <w:t>WILLIAMS, Stephanie</w:t>
      </w:r>
      <w:r w:rsidRPr="003D218F">
        <w:rPr>
          <w:rFonts w:ascii="Arial" w:hAnsi="Arial" w:cs="Arial"/>
        </w:rPr>
        <w:t xml:space="preserve">: </w:t>
      </w:r>
      <w:r w:rsidR="00D04B33">
        <w:rPr>
          <w:rFonts w:ascii="Arial" w:hAnsi="Arial" w:cs="Arial"/>
        </w:rPr>
        <w:t>T</w:t>
      </w:r>
      <w:r w:rsidRPr="003D218F">
        <w:rPr>
          <w:rFonts w:ascii="Arial" w:hAnsi="Arial" w:cs="Arial"/>
        </w:rPr>
        <w:t>his is fab</w:t>
      </w:r>
      <w:r w:rsidR="00E11BB4">
        <w:rPr>
          <w:rFonts w:ascii="Arial" w:hAnsi="Arial" w:cs="Arial"/>
        </w:rPr>
        <w:t>.</w:t>
      </w:r>
      <w:r w:rsidRPr="003D218F">
        <w:rPr>
          <w:rFonts w:ascii="Arial" w:hAnsi="Arial" w:cs="Arial"/>
        </w:rPr>
        <w:t xml:space="preserve"> </w:t>
      </w:r>
      <w:r w:rsidR="00BD1554">
        <w:rPr>
          <w:rFonts w:ascii="Arial" w:hAnsi="Arial" w:cs="Arial"/>
        </w:rPr>
        <w:t>I</w:t>
      </w:r>
      <w:r w:rsidRPr="003D218F">
        <w:rPr>
          <w:rFonts w:ascii="Arial" w:hAnsi="Arial" w:cs="Arial"/>
        </w:rPr>
        <w:t>s it possible to see a copy of this? I'd love our network to create something similar.</w:t>
      </w:r>
    </w:p>
    <w:p w14:paraId="1D49C1FB" w14:textId="5FFD1A36" w:rsidR="000E10AE" w:rsidRPr="003D218F" w:rsidRDefault="000E10AE" w:rsidP="000E10AE">
      <w:pPr>
        <w:rPr>
          <w:rFonts w:ascii="Arial" w:hAnsi="Arial" w:cs="Arial"/>
        </w:rPr>
      </w:pPr>
      <w:r w:rsidRPr="003D218F">
        <w:rPr>
          <w:rFonts w:ascii="Arial" w:hAnsi="Arial" w:cs="Arial"/>
          <w:b/>
          <w:bCs/>
        </w:rPr>
        <w:t>Rosalind Allen (External)</w:t>
      </w:r>
      <w:r w:rsidRPr="003D218F">
        <w:rPr>
          <w:rFonts w:ascii="Arial" w:hAnsi="Arial" w:cs="Arial"/>
        </w:rPr>
        <w:t>: I would be interested to know more about how to provide the GLP training</w:t>
      </w:r>
      <w:r w:rsidR="00CD78AD">
        <w:rPr>
          <w:rFonts w:ascii="Arial" w:hAnsi="Arial" w:cs="Arial"/>
        </w:rPr>
        <w:t>.</w:t>
      </w:r>
      <w:r w:rsidRPr="003D218F">
        <w:rPr>
          <w:rFonts w:ascii="Arial" w:hAnsi="Arial" w:cs="Arial"/>
        </w:rPr>
        <w:t xml:space="preserve"> </w:t>
      </w:r>
    </w:p>
    <w:p w14:paraId="076F354B" w14:textId="3CBABD0C" w:rsidR="000E10AE" w:rsidRPr="003D218F" w:rsidRDefault="000E10AE" w:rsidP="000E10AE">
      <w:pPr>
        <w:rPr>
          <w:rFonts w:ascii="Arial" w:hAnsi="Arial" w:cs="Arial"/>
        </w:rPr>
      </w:pPr>
      <w:r w:rsidRPr="003D218F">
        <w:rPr>
          <w:rFonts w:ascii="Arial" w:hAnsi="Arial" w:cs="Arial"/>
          <w:b/>
          <w:bCs/>
        </w:rPr>
        <w:t>WILLIAMS, Stephanie</w:t>
      </w:r>
      <w:r w:rsidRPr="003D218F">
        <w:rPr>
          <w:rFonts w:ascii="Arial" w:hAnsi="Arial" w:cs="Arial"/>
        </w:rPr>
        <w:t>: I'm going to have to drop off as I have a clash - but will catch the recording. I'm really keen to explore how you got the team up and running from a business case/ finance point of view. It's a wonderful set up, which would be fantastic if we could replicate in the NW.</w:t>
      </w:r>
    </w:p>
    <w:p w14:paraId="63724DAB" w14:textId="38E2AF46" w:rsidR="000E10AE" w:rsidRPr="003D218F" w:rsidRDefault="0091722F" w:rsidP="000E10AE">
      <w:pPr>
        <w:rPr>
          <w:rFonts w:ascii="Arial" w:hAnsi="Arial" w:cs="Arial"/>
        </w:rPr>
      </w:pPr>
      <w:r w:rsidRPr="003D218F">
        <w:rPr>
          <w:rFonts w:ascii="Arial" w:hAnsi="Arial" w:cs="Arial"/>
          <w:b/>
          <w:bCs/>
        </w:rPr>
        <w:t>A</w:t>
      </w:r>
      <w:r w:rsidR="000E10AE" w:rsidRPr="003D218F">
        <w:rPr>
          <w:rFonts w:ascii="Arial" w:hAnsi="Arial" w:cs="Arial"/>
          <w:b/>
          <w:bCs/>
        </w:rPr>
        <w:t xml:space="preserve">bhishek </w:t>
      </w:r>
      <w:r w:rsidRPr="003D218F">
        <w:rPr>
          <w:rFonts w:ascii="Arial" w:hAnsi="Arial" w:cs="Arial"/>
          <w:b/>
          <w:bCs/>
        </w:rPr>
        <w:t>A</w:t>
      </w:r>
      <w:r w:rsidR="000E10AE" w:rsidRPr="003D218F">
        <w:rPr>
          <w:rFonts w:ascii="Arial" w:hAnsi="Arial" w:cs="Arial"/>
          <w:b/>
          <w:bCs/>
        </w:rPr>
        <w:t>ttri (External)</w:t>
      </w:r>
      <w:r w:rsidR="000E10AE" w:rsidRPr="003D218F">
        <w:rPr>
          <w:rFonts w:ascii="Arial" w:hAnsi="Arial" w:cs="Arial"/>
        </w:rPr>
        <w:t>: I am new here in U</w:t>
      </w:r>
      <w:r w:rsidRPr="003D218F">
        <w:rPr>
          <w:rFonts w:ascii="Arial" w:hAnsi="Arial" w:cs="Arial"/>
        </w:rPr>
        <w:t>K</w:t>
      </w:r>
      <w:r w:rsidR="000E10AE" w:rsidRPr="003D218F">
        <w:rPr>
          <w:rFonts w:ascii="Arial" w:hAnsi="Arial" w:cs="Arial"/>
        </w:rPr>
        <w:t xml:space="preserve"> and p</w:t>
      </w:r>
      <w:r w:rsidRPr="003D218F">
        <w:rPr>
          <w:rFonts w:ascii="Arial" w:hAnsi="Arial" w:cs="Arial"/>
        </w:rPr>
        <w:t>u</w:t>
      </w:r>
      <w:r w:rsidR="000E10AE" w:rsidRPr="003D218F">
        <w:rPr>
          <w:rFonts w:ascii="Arial" w:hAnsi="Arial" w:cs="Arial"/>
        </w:rPr>
        <w:t>rsuing</w:t>
      </w:r>
      <w:r w:rsidRPr="003D218F">
        <w:rPr>
          <w:rFonts w:ascii="Arial" w:hAnsi="Arial" w:cs="Arial"/>
        </w:rPr>
        <w:t xml:space="preserve"> a</w:t>
      </w:r>
      <w:r w:rsidR="000E10AE" w:rsidRPr="003D218F">
        <w:rPr>
          <w:rFonts w:ascii="Arial" w:hAnsi="Arial" w:cs="Arial"/>
        </w:rPr>
        <w:t xml:space="preserve"> </w:t>
      </w:r>
      <w:r w:rsidRPr="003D218F">
        <w:rPr>
          <w:rFonts w:ascii="Arial" w:hAnsi="Arial" w:cs="Arial"/>
        </w:rPr>
        <w:t>M</w:t>
      </w:r>
      <w:r w:rsidR="000E10AE" w:rsidRPr="003D218F">
        <w:rPr>
          <w:rFonts w:ascii="Arial" w:hAnsi="Arial" w:cs="Arial"/>
        </w:rPr>
        <w:t>aster</w:t>
      </w:r>
      <w:r w:rsidRPr="003D218F">
        <w:rPr>
          <w:rFonts w:ascii="Arial" w:hAnsi="Arial" w:cs="Arial"/>
        </w:rPr>
        <w:t>s</w:t>
      </w:r>
      <w:r w:rsidR="000E10AE" w:rsidRPr="003D218F">
        <w:rPr>
          <w:rFonts w:ascii="Arial" w:hAnsi="Arial" w:cs="Arial"/>
        </w:rPr>
        <w:t xml:space="preserve"> in POCT</w:t>
      </w:r>
      <w:r w:rsidRPr="003D218F">
        <w:rPr>
          <w:rFonts w:ascii="Arial" w:hAnsi="Arial" w:cs="Arial"/>
        </w:rPr>
        <w:t>. C</w:t>
      </w:r>
      <w:r w:rsidR="000E10AE" w:rsidRPr="003D218F">
        <w:rPr>
          <w:rFonts w:ascii="Arial" w:hAnsi="Arial" w:cs="Arial"/>
        </w:rPr>
        <w:t>an any</w:t>
      </w:r>
      <w:r w:rsidRPr="003D218F">
        <w:rPr>
          <w:rFonts w:ascii="Arial" w:hAnsi="Arial" w:cs="Arial"/>
        </w:rPr>
        <w:t>one</w:t>
      </w:r>
      <w:r w:rsidR="000E10AE" w:rsidRPr="003D218F">
        <w:rPr>
          <w:rFonts w:ascii="Arial" w:hAnsi="Arial" w:cs="Arial"/>
        </w:rPr>
        <w:t xml:space="preserve"> let me know how </w:t>
      </w:r>
      <w:r w:rsidRPr="003D218F">
        <w:rPr>
          <w:rFonts w:ascii="Arial" w:hAnsi="Arial" w:cs="Arial"/>
        </w:rPr>
        <w:t>I can get my Masters</w:t>
      </w:r>
      <w:r w:rsidR="000E10AE" w:rsidRPr="003D218F">
        <w:rPr>
          <w:rFonts w:ascii="Arial" w:hAnsi="Arial" w:cs="Arial"/>
        </w:rPr>
        <w:t xml:space="preserve"> accredited</w:t>
      </w:r>
      <w:r w:rsidRPr="003D218F">
        <w:rPr>
          <w:rFonts w:ascii="Arial" w:hAnsi="Arial" w:cs="Arial"/>
        </w:rPr>
        <w:t>?</w:t>
      </w:r>
    </w:p>
    <w:p w14:paraId="097BB8BE" w14:textId="7DA4C203" w:rsidR="000E10AE" w:rsidRPr="003D218F" w:rsidRDefault="000E10AE" w:rsidP="000E10AE">
      <w:pPr>
        <w:rPr>
          <w:rFonts w:ascii="Arial" w:hAnsi="Arial" w:cs="Arial"/>
        </w:rPr>
      </w:pPr>
      <w:r w:rsidRPr="003D218F">
        <w:rPr>
          <w:rFonts w:ascii="Arial" w:hAnsi="Arial" w:cs="Arial"/>
          <w:b/>
          <w:bCs/>
        </w:rPr>
        <w:t>Sue Jones</w:t>
      </w:r>
      <w:r w:rsidRPr="003D218F">
        <w:rPr>
          <w:rFonts w:ascii="Arial" w:hAnsi="Arial" w:cs="Arial"/>
        </w:rPr>
        <w:t xml:space="preserve">: If your BSc and MSc programmes are not IBMS accredited, you will need to apply for a non-accredited degree assessment to see what supplementary education you might need to be able to register with the HCPC. You cannot get a non-IBMS-accrited MSc accredited. </w:t>
      </w:r>
      <w:hyperlink r:id="rId4" w:history="1">
        <w:r w:rsidRPr="003D218F">
          <w:rPr>
            <w:rStyle w:val="Hyperlink"/>
            <w:rFonts w:ascii="Arial" w:hAnsi="Arial" w:cs="Arial"/>
          </w:rPr>
          <w:t>Degree assessment</w:t>
        </w:r>
      </w:hyperlink>
    </w:p>
    <w:p w14:paraId="0A7AD1E1" w14:textId="56F120BB" w:rsidR="000E10AE" w:rsidRPr="003D218F" w:rsidRDefault="000E10AE" w:rsidP="000E10AE">
      <w:pPr>
        <w:rPr>
          <w:rFonts w:ascii="Arial" w:hAnsi="Arial" w:cs="Arial"/>
        </w:rPr>
      </w:pPr>
      <w:r w:rsidRPr="003D218F">
        <w:rPr>
          <w:rFonts w:ascii="Arial" w:hAnsi="Arial" w:cs="Arial"/>
        </w:rPr>
        <w:t xml:space="preserve">The IBMS evaluates non-accredited qualifications </w:t>
      </w:r>
      <w:r w:rsidR="0091722F" w:rsidRPr="003D218F">
        <w:rPr>
          <w:rFonts w:ascii="Arial" w:hAnsi="Arial" w:cs="Arial"/>
        </w:rPr>
        <w:t>against HCPC</w:t>
      </w:r>
      <w:r w:rsidRPr="003D218F">
        <w:rPr>
          <w:rFonts w:ascii="Arial" w:hAnsi="Arial" w:cs="Arial"/>
        </w:rPr>
        <w:t xml:space="preserve"> education standards to determine if </w:t>
      </w:r>
      <w:r w:rsidR="0091722F" w:rsidRPr="003D218F">
        <w:rPr>
          <w:rFonts w:ascii="Arial" w:hAnsi="Arial" w:cs="Arial"/>
        </w:rPr>
        <w:t>supplementary education</w:t>
      </w:r>
      <w:r w:rsidRPr="003D218F">
        <w:rPr>
          <w:rFonts w:ascii="Arial" w:hAnsi="Arial" w:cs="Arial"/>
        </w:rPr>
        <w:t xml:space="preserve"> (top-up modules) is required for registration </w:t>
      </w:r>
      <w:r w:rsidR="0091722F" w:rsidRPr="003D218F">
        <w:rPr>
          <w:rFonts w:ascii="Arial" w:hAnsi="Arial" w:cs="Arial"/>
        </w:rPr>
        <w:t>as a</w:t>
      </w:r>
      <w:r w:rsidRPr="003D218F">
        <w:rPr>
          <w:rFonts w:ascii="Arial" w:hAnsi="Arial" w:cs="Arial"/>
        </w:rPr>
        <w:t xml:space="preserve"> biomedical scientist</w:t>
      </w:r>
      <w:r w:rsidR="0091722F" w:rsidRPr="003D218F">
        <w:rPr>
          <w:rFonts w:ascii="Arial" w:hAnsi="Arial" w:cs="Arial"/>
        </w:rPr>
        <w:t>.</w:t>
      </w:r>
    </w:p>
    <w:p w14:paraId="3D067DB0" w14:textId="3348E110" w:rsidR="000E10AE" w:rsidRPr="003D218F" w:rsidRDefault="0091722F" w:rsidP="000E10AE">
      <w:pPr>
        <w:rPr>
          <w:rFonts w:ascii="Arial" w:hAnsi="Arial" w:cs="Arial"/>
        </w:rPr>
      </w:pPr>
      <w:r w:rsidRPr="003D218F">
        <w:rPr>
          <w:rFonts w:ascii="Arial" w:hAnsi="Arial" w:cs="Arial"/>
          <w:b/>
          <w:bCs/>
        </w:rPr>
        <w:t>Sumera Nawaz (External)</w:t>
      </w:r>
      <w:r w:rsidRPr="003D218F">
        <w:rPr>
          <w:rFonts w:ascii="Arial" w:hAnsi="Arial" w:cs="Arial"/>
        </w:rPr>
        <w:t xml:space="preserve">: </w:t>
      </w:r>
      <w:r w:rsidR="000E10AE" w:rsidRPr="003D218F">
        <w:rPr>
          <w:rFonts w:ascii="Arial" w:hAnsi="Arial" w:cs="Arial"/>
        </w:rPr>
        <w:t xml:space="preserve">I have my MSC </w:t>
      </w:r>
      <w:r w:rsidR="009B20F6">
        <w:rPr>
          <w:rFonts w:ascii="Arial" w:hAnsi="Arial" w:cs="Arial"/>
        </w:rPr>
        <w:t>B</w:t>
      </w:r>
      <w:r w:rsidR="000E10AE" w:rsidRPr="003D218F">
        <w:rPr>
          <w:rFonts w:ascii="Arial" w:hAnsi="Arial" w:cs="Arial"/>
        </w:rPr>
        <w:t xml:space="preserve">iomedical </w:t>
      </w:r>
      <w:r w:rsidR="002F17E0">
        <w:rPr>
          <w:rFonts w:ascii="Arial" w:hAnsi="Arial" w:cs="Arial"/>
        </w:rPr>
        <w:t>S</w:t>
      </w:r>
      <w:r w:rsidR="000E10AE" w:rsidRPr="003D218F">
        <w:rPr>
          <w:rFonts w:ascii="Arial" w:hAnsi="Arial" w:cs="Arial"/>
        </w:rPr>
        <w:t xml:space="preserve">cience degree from </w:t>
      </w:r>
      <w:r w:rsidRPr="003D218F">
        <w:rPr>
          <w:rFonts w:ascii="Arial" w:hAnsi="Arial" w:cs="Arial"/>
        </w:rPr>
        <w:t>Coventry</w:t>
      </w:r>
      <w:r w:rsidR="000E10AE" w:rsidRPr="003D218F">
        <w:rPr>
          <w:rFonts w:ascii="Arial" w:hAnsi="Arial" w:cs="Arial"/>
        </w:rPr>
        <w:t xml:space="preserve"> university and this month got registration with HCPC as </w:t>
      </w:r>
      <w:r w:rsidRPr="003D218F">
        <w:rPr>
          <w:rFonts w:ascii="Arial" w:hAnsi="Arial" w:cs="Arial"/>
        </w:rPr>
        <w:t xml:space="preserve">a </w:t>
      </w:r>
      <w:r w:rsidR="000E10AE" w:rsidRPr="003D218F">
        <w:rPr>
          <w:rFonts w:ascii="Arial" w:hAnsi="Arial" w:cs="Arial"/>
        </w:rPr>
        <w:t>BMS.</w:t>
      </w:r>
      <w:r w:rsidRPr="003D218F">
        <w:rPr>
          <w:rFonts w:ascii="Arial" w:hAnsi="Arial" w:cs="Arial"/>
        </w:rPr>
        <w:t xml:space="preserve"> </w:t>
      </w:r>
      <w:r w:rsidR="000E10AE" w:rsidRPr="003D218F">
        <w:rPr>
          <w:rFonts w:ascii="Arial" w:hAnsi="Arial" w:cs="Arial"/>
        </w:rPr>
        <w:t xml:space="preserve">I have </w:t>
      </w:r>
      <w:r w:rsidRPr="003D218F">
        <w:rPr>
          <w:rFonts w:ascii="Arial" w:hAnsi="Arial" w:cs="Arial"/>
        </w:rPr>
        <w:t>responsibility</w:t>
      </w:r>
      <w:r w:rsidR="000E10AE" w:rsidRPr="003D218F">
        <w:rPr>
          <w:rFonts w:ascii="Arial" w:hAnsi="Arial" w:cs="Arial"/>
        </w:rPr>
        <w:t xml:space="preserve"> </w:t>
      </w:r>
      <w:r w:rsidRPr="003D218F">
        <w:rPr>
          <w:rFonts w:ascii="Arial" w:hAnsi="Arial" w:cs="Arial"/>
        </w:rPr>
        <w:t xml:space="preserve">for my children and I’m </w:t>
      </w:r>
      <w:r w:rsidR="000E10AE" w:rsidRPr="003D218F">
        <w:rPr>
          <w:rFonts w:ascii="Arial" w:hAnsi="Arial" w:cs="Arial"/>
        </w:rPr>
        <w:t>looking for part time or bank roles</w:t>
      </w:r>
      <w:r w:rsidR="00992768">
        <w:rPr>
          <w:rFonts w:ascii="Arial" w:hAnsi="Arial" w:cs="Arial"/>
        </w:rPr>
        <w:t>,</w:t>
      </w:r>
      <w:r w:rsidR="000E10AE" w:rsidRPr="003D218F">
        <w:rPr>
          <w:rFonts w:ascii="Arial" w:hAnsi="Arial" w:cs="Arial"/>
        </w:rPr>
        <w:t xml:space="preserve"> but </w:t>
      </w:r>
      <w:r w:rsidR="00A200CF">
        <w:rPr>
          <w:rFonts w:ascii="Arial" w:hAnsi="Arial" w:cs="Arial"/>
        </w:rPr>
        <w:t>I</w:t>
      </w:r>
      <w:r w:rsidR="0067039B">
        <w:rPr>
          <w:rFonts w:ascii="Arial" w:hAnsi="Arial" w:cs="Arial"/>
        </w:rPr>
        <w:t>’</w:t>
      </w:r>
      <w:r w:rsidR="00403C29">
        <w:rPr>
          <w:rFonts w:ascii="Arial" w:hAnsi="Arial" w:cs="Arial"/>
        </w:rPr>
        <w:t>m</w:t>
      </w:r>
      <w:r w:rsidR="000E10AE" w:rsidRPr="003D218F">
        <w:rPr>
          <w:rFonts w:ascii="Arial" w:hAnsi="Arial" w:cs="Arial"/>
        </w:rPr>
        <w:t xml:space="preserve"> mostly </w:t>
      </w:r>
      <w:r w:rsidRPr="003D218F">
        <w:rPr>
          <w:rFonts w:ascii="Arial" w:hAnsi="Arial" w:cs="Arial"/>
        </w:rPr>
        <w:t>discouraged</w:t>
      </w:r>
      <w:r w:rsidR="000E10AE" w:rsidRPr="003D218F">
        <w:rPr>
          <w:rFonts w:ascii="Arial" w:hAnsi="Arial" w:cs="Arial"/>
        </w:rPr>
        <w:t xml:space="preserve"> for that because </w:t>
      </w:r>
      <w:r w:rsidRPr="003D218F">
        <w:rPr>
          <w:rFonts w:ascii="Arial" w:hAnsi="Arial" w:cs="Arial"/>
        </w:rPr>
        <w:t>the</w:t>
      </w:r>
      <w:r w:rsidR="009D7A85">
        <w:rPr>
          <w:rFonts w:ascii="Arial" w:hAnsi="Arial" w:cs="Arial"/>
        </w:rPr>
        <w:t>y are</w:t>
      </w:r>
      <w:r w:rsidR="000E10AE" w:rsidRPr="003D218F">
        <w:rPr>
          <w:rFonts w:ascii="Arial" w:hAnsi="Arial" w:cs="Arial"/>
        </w:rPr>
        <w:t xml:space="preserve"> full time roles. Any pathway to follow</w:t>
      </w:r>
      <w:r w:rsidR="00416DBE">
        <w:rPr>
          <w:rFonts w:ascii="Arial" w:hAnsi="Arial" w:cs="Arial"/>
        </w:rPr>
        <w:t xml:space="preserve"> please?</w:t>
      </w:r>
    </w:p>
    <w:p w14:paraId="43415274" w14:textId="762D7FAD" w:rsidR="000E10AE" w:rsidRPr="003D218F" w:rsidRDefault="0091722F" w:rsidP="000E10AE">
      <w:pPr>
        <w:rPr>
          <w:rFonts w:ascii="Arial" w:hAnsi="Arial" w:cs="Arial"/>
        </w:rPr>
      </w:pPr>
      <w:r w:rsidRPr="003D218F">
        <w:rPr>
          <w:rFonts w:ascii="Arial" w:hAnsi="Arial" w:cs="Arial"/>
          <w:b/>
          <w:bCs/>
        </w:rPr>
        <w:t>Alison Hines (External)</w:t>
      </w:r>
      <w:r w:rsidRPr="003D218F">
        <w:rPr>
          <w:rFonts w:ascii="Arial" w:hAnsi="Arial" w:cs="Arial"/>
        </w:rPr>
        <w:t xml:space="preserve">: </w:t>
      </w:r>
      <w:r w:rsidR="000E10AE" w:rsidRPr="003D218F">
        <w:rPr>
          <w:rFonts w:ascii="Arial" w:hAnsi="Arial" w:cs="Arial"/>
        </w:rPr>
        <w:t>As a national organisation, we work with a number of HEIs and notice differences in the support offered to students on placements. What do you think should be the minimum for contact between students, workplace and university on placement? F2F visits? Joint Teams meetings?</w:t>
      </w:r>
    </w:p>
    <w:p w14:paraId="3C051664" w14:textId="6ACECE5F" w:rsidR="000E10AE" w:rsidRPr="003D218F" w:rsidRDefault="0091722F" w:rsidP="000E10AE">
      <w:pPr>
        <w:rPr>
          <w:rFonts w:ascii="Arial" w:hAnsi="Arial" w:cs="Arial"/>
        </w:rPr>
      </w:pPr>
      <w:r w:rsidRPr="003D218F">
        <w:rPr>
          <w:rFonts w:ascii="Arial" w:hAnsi="Arial" w:cs="Arial"/>
          <w:b/>
          <w:bCs/>
        </w:rPr>
        <w:t>Semina Ploumakis (External)</w:t>
      </w:r>
      <w:r w:rsidRPr="003D218F">
        <w:rPr>
          <w:rFonts w:ascii="Arial" w:hAnsi="Arial" w:cs="Arial"/>
        </w:rPr>
        <w:t xml:space="preserve">: </w:t>
      </w:r>
      <w:r w:rsidR="000E10AE" w:rsidRPr="003D218F">
        <w:rPr>
          <w:rFonts w:ascii="Arial" w:hAnsi="Arial" w:cs="Arial"/>
        </w:rPr>
        <w:t xml:space="preserve">Each year, students raise concerns about the unpaid nature </w:t>
      </w:r>
      <w:r w:rsidR="0046498B" w:rsidRPr="003D218F">
        <w:rPr>
          <w:rFonts w:ascii="Arial" w:hAnsi="Arial" w:cs="Arial"/>
        </w:rPr>
        <w:t>of placements</w:t>
      </w:r>
      <w:r w:rsidR="000E10AE" w:rsidRPr="003D218F">
        <w:rPr>
          <w:rFonts w:ascii="Arial" w:hAnsi="Arial" w:cs="Arial"/>
        </w:rPr>
        <w:t>. It would be great to hear any guidance or support you can offer on this.</w:t>
      </w:r>
    </w:p>
    <w:p w14:paraId="2A38C389" w14:textId="77777777" w:rsidR="000E10AE" w:rsidRPr="003D218F" w:rsidRDefault="000E10AE" w:rsidP="000E10AE">
      <w:pPr>
        <w:rPr>
          <w:rFonts w:ascii="Arial" w:hAnsi="Arial" w:cs="Arial"/>
        </w:rPr>
      </w:pPr>
      <w:r w:rsidRPr="003D218F">
        <w:rPr>
          <w:rFonts w:ascii="Arial" w:hAnsi="Arial" w:cs="Arial"/>
        </w:rPr>
        <w:t xml:space="preserve"> </w:t>
      </w:r>
    </w:p>
    <w:p w14:paraId="5EB22400" w14:textId="77777777" w:rsidR="000E10AE" w:rsidRPr="003D218F" w:rsidRDefault="000E10AE" w:rsidP="000E10AE">
      <w:pPr>
        <w:rPr>
          <w:rFonts w:ascii="Arial" w:hAnsi="Arial" w:cs="Arial"/>
        </w:rPr>
      </w:pPr>
      <w:r w:rsidRPr="003D218F">
        <w:rPr>
          <w:rFonts w:ascii="Arial" w:hAnsi="Arial" w:cs="Arial"/>
        </w:rPr>
        <w:t xml:space="preserve"> </w:t>
      </w:r>
    </w:p>
    <w:p w14:paraId="164E6B6E" w14:textId="7234791A" w:rsidR="000E10AE" w:rsidRPr="003D218F" w:rsidRDefault="0091722F" w:rsidP="000E10AE">
      <w:pPr>
        <w:rPr>
          <w:rFonts w:ascii="Arial" w:hAnsi="Arial" w:cs="Arial"/>
        </w:rPr>
      </w:pPr>
      <w:r w:rsidRPr="003D218F">
        <w:rPr>
          <w:rFonts w:ascii="Arial" w:hAnsi="Arial" w:cs="Arial"/>
          <w:b/>
          <w:bCs/>
        </w:rPr>
        <w:t>Tahmina Hussain</w:t>
      </w:r>
      <w:r w:rsidRPr="003D218F">
        <w:rPr>
          <w:rFonts w:ascii="Arial" w:hAnsi="Arial" w:cs="Arial"/>
        </w:rPr>
        <w:t xml:space="preserve">: </w:t>
      </w:r>
      <w:r w:rsidR="000E10AE" w:rsidRPr="003D218F">
        <w:rPr>
          <w:rFonts w:ascii="Arial" w:hAnsi="Arial" w:cs="Arial"/>
        </w:rPr>
        <w:t>As part of a national review led by the Institute of Biomedical Science, we are gathering essential information on the funding and accessibility of clinical pathology laboratory placements across the UK. This work will help us understand current provision, identify regional or financial disparities and develop future recommendations to support a more sustainable and equitable approach in the route to registration.</w:t>
      </w:r>
    </w:p>
    <w:p w14:paraId="0759AF54" w14:textId="10B4B190" w:rsidR="000E10AE" w:rsidRPr="003D218F" w:rsidRDefault="000E10AE" w:rsidP="000E10AE">
      <w:pPr>
        <w:rPr>
          <w:rFonts w:ascii="Arial" w:hAnsi="Arial" w:cs="Arial"/>
        </w:rPr>
      </w:pPr>
      <w:r w:rsidRPr="003D218F">
        <w:rPr>
          <w:rFonts w:ascii="Arial" w:hAnsi="Arial" w:cs="Arial"/>
        </w:rPr>
        <w:t>We are inviting colleagues involved in either the academic delivery or operational coordination of these placements to complete a survey. The information you provide will play an important role in helping us understand how financial and structural factors impact placement uptake and progression into the profession.</w:t>
      </w:r>
    </w:p>
    <w:p w14:paraId="41938569" w14:textId="375B19F6" w:rsidR="000E10AE" w:rsidRPr="003D218F" w:rsidRDefault="000E10AE" w:rsidP="000E10AE">
      <w:pPr>
        <w:rPr>
          <w:rFonts w:ascii="Arial" w:hAnsi="Arial" w:cs="Arial"/>
        </w:rPr>
      </w:pPr>
      <w:r w:rsidRPr="003D218F">
        <w:rPr>
          <w:rFonts w:ascii="Arial" w:hAnsi="Arial" w:cs="Arial"/>
        </w:rPr>
        <w:t>We ask that you complete the version of the survey that best reflects your role:</w:t>
      </w:r>
    </w:p>
    <w:p w14:paraId="5321A9F1" w14:textId="0EC1AF33" w:rsidR="000E10AE" w:rsidRPr="003D218F" w:rsidRDefault="000E10AE" w:rsidP="000E10AE">
      <w:pPr>
        <w:rPr>
          <w:rFonts w:ascii="Arial" w:hAnsi="Arial" w:cs="Arial"/>
        </w:rPr>
      </w:pPr>
      <w:hyperlink r:id="rId5" w:history="1">
        <w:r w:rsidRPr="003D218F">
          <w:rPr>
            <w:rStyle w:val="Hyperlink"/>
            <w:rFonts w:ascii="Arial" w:hAnsi="Arial" w:cs="Arial"/>
          </w:rPr>
          <w:t>Placement Provision and Funding - A survey for Placement Providers</w:t>
        </w:r>
      </w:hyperlink>
    </w:p>
    <w:p w14:paraId="09AC1FBB" w14:textId="70D356D8" w:rsidR="000E10AE" w:rsidRPr="003D218F" w:rsidRDefault="000E10AE">
      <w:pPr>
        <w:rPr>
          <w:rFonts w:ascii="Arial" w:hAnsi="Arial" w:cs="Arial"/>
        </w:rPr>
      </w:pPr>
      <w:hyperlink r:id="rId6" w:history="1">
        <w:r w:rsidRPr="003D218F">
          <w:rPr>
            <w:rStyle w:val="Hyperlink"/>
            <w:rFonts w:ascii="Arial" w:hAnsi="Arial" w:cs="Arial"/>
          </w:rPr>
          <w:t>Placement Funding and Access – University Perspective</w:t>
        </w:r>
      </w:hyperlink>
    </w:p>
    <w:p w14:paraId="1E1F8500" w14:textId="1ED433DC" w:rsidR="0091722F" w:rsidRPr="003D218F" w:rsidRDefault="0091722F" w:rsidP="0091722F">
      <w:pPr>
        <w:rPr>
          <w:rFonts w:ascii="Arial" w:hAnsi="Arial" w:cs="Arial"/>
        </w:rPr>
      </w:pPr>
      <w:r w:rsidRPr="003D218F">
        <w:rPr>
          <w:rFonts w:ascii="Arial" w:hAnsi="Arial" w:cs="Arial"/>
          <w:b/>
          <w:bCs/>
        </w:rPr>
        <w:t>Alison Hines (External)</w:t>
      </w:r>
      <w:r w:rsidRPr="003D218F">
        <w:rPr>
          <w:rFonts w:ascii="Arial" w:hAnsi="Arial" w:cs="Arial"/>
        </w:rPr>
        <w:t>: How long will the survey be open for?</w:t>
      </w:r>
    </w:p>
    <w:p w14:paraId="1A4F8656" w14:textId="31C4D1C6" w:rsidR="0091722F" w:rsidRPr="003D218F" w:rsidRDefault="0091722F" w:rsidP="0091722F">
      <w:pPr>
        <w:rPr>
          <w:rFonts w:ascii="Arial" w:hAnsi="Arial" w:cs="Arial"/>
        </w:rPr>
      </w:pPr>
      <w:r w:rsidRPr="003D218F">
        <w:rPr>
          <w:rFonts w:ascii="Arial" w:hAnsi="Arial" w:cs="Arial"/>
          <w:b/>
          <w:bCs/>
        </w:rPr>
        <w:t>KAVI, Janki (IMPERIAL COLLEGE HEALTHCARE NHS TRUST</w:t>
      </w:r>
      <w:r w:rsidRPr="003D218F">
        <w:rPr>
          <w:rFonts w:ascii="Arial" w:hAnsi="Arial" w:cs="Arial"/>
        </w:rPr>
        <w:t xml:space="preserve">): </w:t>
      </w:r>
      <w:hyperlink r:id="rId7" w:history="1">
        <w:r w:rsidRPr="003D218F">
          <w:rPr>
            <w:rStyle w:val="Hyperlink"/>
            <w:rFonts w:ascii="Arial" w:hAnsi="Arial" w:cs="Arial"/>
          </w:rPr>
          <w:t>imperial.nwlptraining@nhs.net</w:t>
        </w:r>
      </w:hyperlink>
    </w:p>
    <w:p w14:paraId="5C2EF46A" w14:textId="7018E6F5" w:rsidR="0091722F" w:rsidRPr="003D218F" w:rsidRDefault="0091722F" w:rsidP="0091722F">
      <w:pPr>
        <w:rPr>
          <w:rFonts w:ascii="Arial" w:hAnsi="Arial" w:cs="Arial"/>
        </w:rPr>
      </w:pPr>
      <w:r w:rsidRPr="003D218F">
        <w:rPr>
          <w:rFonts w:ascii="Arial" w:hAnsi="Arial" w:cs="Arial"/>
        </w:rPr>
        <w:t>MAXFIELD, Sarah (CAMBRIDGE UNIVERSITY HOSPITALS NHS FOUNDATION TRUST): Could you share the GLP 1 day course you mentioned?</w:t>
      </w:r>
    </w:p>
    <w:p w14:paraId="7A1F858A" w14:textId="7F9704F3" w:rsidR="0091722F" w:rsidRPr="003D218F" w:rsidRDefault="00782F57" w:rsidP="0091722F">
      <w:pPr>
        <w:rPr>
          <w:rFonts w:ascii="Arial" w:hAnsi="Arial" w:cs="Arial"/>
        </w:rPr>
      </w:pPr>
      <w:r>
        <w:rPr>
          <w:rFonts w:ascii="Arial" w:hAnsi="Arial" w:cs="Arial"/>
        </w:rPr>
        <w:t>A</w:t>
      </w:r>
      <w:r w:rsidR="0091722F" w:rsidRPr="003D218F">
        <w:rPr>
          <w:rFonts w:ascii="Arial" w:hAnsi="Arial" w:cs="Arial"/>
        </w:rPr>
        <w:t xml:space="preserve">bhishek </w:t>
      </w:r>
      <w:r w:rsidR="004576A6">
        <w:rPr>
          <w:rFonts w:ascii="Arial" w:hAnsi="Arial" w:cs="Arial"/>
        </w:rPr>
        <w:t>A</w:t>
      </w:r>
      <w:r w:rsidR="0091722F" w:rsidRPr="003D218F">
        <w:rPr>
          <w:rFonts w:ascii="Arial" w:hAnsi="Arial" w:cs="Arial"/>
        </w:rPr>
        <w:t xml:space="preserve">ttri (External): Without </w:t>
      </w:r>
      <w:r w:rsidR="00DF1DE3">
        <w:rPr>
          <w:rFonts w:ascii="Arial" w:hAnsi="Arial" w:cs="Arial"/>
        </w:rPr>
        <w:t>BSC</w:t>
      </w:r>
      <w:r w:rsidR="0091722F" w:rsidRPr="003D218F">
        <w:rPr>
          <w:rFonts w:ascii="Arial" w:hAnsi="Arial" w:cs="Arial"/>
        </w:rPr>
        <w:t xml:space="preserve"> </w:t>
      </w:r>
      <w:r w:rsidR="008D7823">
        <w:rPr>
          <w:rFonts w:ascii="Arial" w:hAnsi="Arial" w:cs="Arial"/>
        </w:rPr>
        <w:t>IBMS</w:t>
      </w:r>
      <w:r w:rsidR="0091722F" w:rsidRPr="003D218F">
        <w:rPr>
          <w:rFonts w:ascii="Arial" w:hAnsi="Arial" w:cs="Arial"/>
        </w:rPr>
        <w:t xml:space="preserve"> accreditation can </w:t>
      </w:r>
      <w:r w:rsidR="00C46D52">
        <w:rPr>
          <w:rFonts w:ascii="Arial" w:hAnsi="Arial" w:cs="Arial"/>
        </w:rPr>
        <w:t>I</w:t>
      </w:r>
      <w:r w:rsidR="0091722F" w:rsidRPr="003D218F">
        <w:rPr>
          <w:rFonts w:ascii="Arial" w:hAnsi="Arial" w:cs="Arial"/>
        </w:rPr>
        <w:t xml:space="preserve"> do </w:t>
      </w:r>
      <w:r w:rsidR="000D53C8">
        <w:rPr>
          <w:rFonts w:ascii="Arial" w:hAnsi="Arial" w:cs="Arial"/>
        </w:rPr>
        <w:t>M</w:t>
      </w:r>
      <w:r w:rsidR="00F017CF">
        <w:rPr>
          <w:rFonts w:ascii="Arial" w:hAnsi="Arial" w:cs="Arial"/>
        </w:rPr>
        <w:t>SC</w:t>
      </w:r>
      <w:r w:rsidR="0091722F" w:rsidRPr="003D218F">
        <w:rPr>
          <w:rFonts w:ascii="Arial" w:hAnsi="Arial" w:cs="Arial"/>
        </w:rPr>
        <w:t xml:space="preserve"> </w:t>
      </w:r>
      <w:r w:rsidR="00E70ADE">
        <w:rPr>
          <w:rFonts w:ascii="Arial" w:hAnsi="Arial" w:cs="Arial"/>
        </w:rPr>
        <w:t>A</w:t>
      </w:r>
      <w:r w:rsidR="0091722F" w:rsidRPr="003D218F">
        <w:rPr>
          <w:rFonts w:ascii="Arial" w:hAnsi="Arial" w:cs="Arial"/>
        </w:rPr>
        <w:t>ccreditation?</w:t>
      </w:r>
    </w:p>
    <w:p w14:paraId="2E17978A" w14:textId="73429FCD" w:rsidR="0091722F" w:rsidRPr="003D218F" w:rsidRDefault="0091722F" w:rsidP="0091722F">
      <w:pPr>
        <w:rPr>
          <w:rFonts w:ascii="Arial" w:hAnsi="Arial" w:cs="Arial"/>
        </w:rPr>
      </w:pPr>
      <w:r w:rsidRPr="003D218F">
        <w:rPr>
          <w:rFonts w:ascii="Arial" w:hAnsi="Arial" w:cs="Arial"/>
        </w:rPr>
        <w:t>Sue Jones: No, MSc programmes do not cover the same depth and breadth as a BSc programme. You would need to submit both your BSc and MSc to be assessed</w:t>
      </w:r>
    </w:p>
    <w:p w14:paraId="1B6052A0" w14:textId="661D286C" w:rsidR="0091722F" w:rsidRPr="003D218F" w:rsidRDefault="0091722F" w:rsidP="0091722F">
      <w:pPr>
        <w:rPr>
          <w:rFonts w:ascii="Arial" w:hAnsi="Arial" w:cs="Arial"/>
        </w:rPr>
      </w:pPr>
      <w:r w:rsidRPr="003D218F">
        <w:rPr>
          <w:rFonts w:ascii="Arial" w:hAnsi="Arial" w:cs="Arial"/>
        </w:rPr>
        <w:t>MAXFIELD, Sarah (CAMBRIDGE UNIVERSITY HOSPITALS NHS FOUNDATION TRUST): Incredibly useful session - thank you so much, we are about to take on a placement so very timely</w:t>
      </w:r>
    </w:p>
    <w:p w14:paraId="2F0C83D4" w14:textId="6E820151" w:rsidR="0091722F" w:rsidRPr="003D218F" w:rsidRDefault="0091722F" w:rsidP="0091722F">
      <w:pPr>
        <w:rPr>
          <w:rFonts w:ascii="Arial" w:hAnsi="Arial" w:cs="Arial"/>
        </w:rPr>
      </w:pPr>
      <w:r w:rsidRPr="003D218F">
        <w:rPr>
          <w:rFonts w:ascii="Arial" w:hAnsi="Arial" w:cs="Arial"/>
        </w:rPr>
        <w:t>DAVIES, Lesley (Manchester Hospital) (Unverified): Excellent, good idea Tahmina, thank you for a very insightful webinar</w:t>
      </w:r>
    </w:p>
    <w:p w14:paraId="02FF5424" w14:textId="32572E7B" w:rsidR="0091722F" w:rsidRPr="003D218F" w:rsidRDefault="0091722F" w:rsidP="0091722F">
      <w:pPr>
        <w:rPr>
          <w:rFonts w:ascii="Arial" w:hAnsi="Arial" w:cs="Arial"/>
        </w:rPr>
      </w:pPr>
      <w:r w:rsidRPr="003D218F">
        <w:rPr>
          <w:rFonts w:ascii="Arial" w:hAnsi="Arial" w:cs="Arial"/>
        </w:rPr>
        <w:t>NATALIA CARPENTER (External): Fab session, lots of great info, thanks</w:t>
      </w:r>
    </w:p>
    <w:p w14:paraId="4FC24A69" w14:textId="44BE862A" w:rsidR="0091722F" w:rsidRPr="003D218F" w:rsidRDefault="0091722F" w:rsidP="0091722F">
      <w:pPr>
        <w:rPr>
          <w:rFonts w:ascii="Arial" w:hAnsi="Arial" w:cs="Arial"/>
        </w:rPr>
      </w:pPr>
      <w:r w:rsidRPr="003D218F">
        <w:rPr>
          <w:rFonts w:ascii="Arial" w:hAnsi="Arial" w:cs="Arial"/>
        </w:rPr>
        <w:t>REECE, Michelle (CAMBRIDGE UNIVERSITY HOSPITALS NHS FOUNDATION TRUST): Thank you, some very interesting tips and idea</w:t>
      </w:r>
    </w:p>
    <w:p w14:paraId="4D0FA567" w14:textId="77777777" w:rsidR="0091722F" w:rsidRPr="003D218F" w:rsidRDefault="0091722F" w:rsidP="0091722F">
      <w:pPr>
        <w:rPr>
          <w:rFonts w:ascii="Arial" w:hAnsi="Arial" w:cs="Arial"/>
        </w:rPr>
      </w:pPr>
    </w:p>
    <w:sectPr w:rsidR="0091722F" w:rsidRPr="003D2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AE"/>
    <w:rsid w:val="00061BEF"/>
    <w:rsid w:val="000D53C8"/>
    <w:rsid w:val="000E10AE"/>
    <w:rsid w:val="00213AE3"/>
    <w:rsid w:val="002D4656"/>
    <w:rsid w:val="002E6772"/>
    <w:rsid w:val="002E7418"/>
    <w:rsid w:val="002F17E0"/>
    <w:rsid w:val="00331858"/>
    <w:rsid w:val="003409E5"/>
    <w:rsid w:val="003D218F"/>
    <w:rsid w:val="00403C29"/>
    <w:rsid w:val="00416DBE"/>
    <w:rsid w:val="004576A6"/>
    <w:rsid w:val="0046498B"/>
    <w:rsid w:val="004D3895"/>
    <w:rsid w:val="0061531C"/>
    <w:rsid w:val="006159E7"/>
    <w:rsid w:val="00625B9F"/>
    <w:rsid w:val="0067039B"/>
    <w:rsid w:val="006E2238"/>
    <w:rsid w:val="006E7758"/>
    <w:rsid w:val="00782F57"/>
    <w:rsid w:val="007F21D5"/>
    <w:rsid w:val="00852104"/>
    <w:rsid w:val="008D7823"/>
    <w:rsid w:val="0091722F"/>
    <w:rsid w:val="00992768"/>
    <w:rsid w:val="00993C2D"/>
    <w:rsid w:val="009B20F6"/>
    <w:rsid w:val="009D7A85"/>
    <w:rsid w:val="00A200CF"/>
    <w:rsid w:val="00A4122E"/>
    <w:rsid w:val="00A57AF1"/>
    <w:rsid w:val="00A63347"/>
    <w:rsid w:val="00AC3FBC"/>
    <w:rsid w:val="00AE7676"/>
    <w:rsid w:val="00B336CE"/>
    <w:rsid w:val="00B962F3"/>
    <w:rsid w:val="00BD1554"/>
    <w:rsid w:val="00C46D52"/>
    <w:rsid w:val="00C7697E"/>
    <w:rsid w:val="00C77F34"/>
    <w:rsid w:val="00CD0796"/>
    <w:rsid w:val="00CD78AD"/>
    <w:rsid w:val="00D04B33"/>
    <w:rsid w:val="00D05012"/>
    <w:rsid w:val="00D3194F"/>
    <w:rsid w:val="00D47305"/>
    <w:rsid w:val="00D53082"/>
    <w:rsid w:val="00DC0677"/>
    <w:rsid w:val="00DF1DE3"/>
    <w:rsid w:val="00DF5C8B"/>
    <w:rsid w:val="00E11BB4"/>
    <w:rsid w:val="00E32E17"/>
    <w:rsid w:val="00E70ADE"/>
    <w:rsid w:val="00EE2584"/>
    <w:rsid w:val="00F017CF"/>
    <w:rsid w:val="00F65D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F3ED2"/>
  <w15:chartTrackingRefBased/>
  <w15:docId w15:val="{7CF2E309-A24A-46ED-8ED6-33A3AD79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0AE"/>
    <w:rPr>
      <w:rFonts w:eastAsiaTheme="majorEastAsia" w:cstheme="majorBidi"/>
      <w:color w:val="272727" w:themeColor="text1" w:themeTint="D8"/>
    </w:rPr>
  </w:style>
  <w:style w:type="paragraph" w:styleId="Title">
    <w:name w:val="Title"/>
    <w:basedOn w:val="Normal"/>
    <w:next w:val="Normal"/>
    <w:link w:val="TitleChar"/>
    <w:uiPriority w:val="10"/>
    <w:qFormat/>
    <w:rsid w:val="000E1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0AE"/>
    <w:pPr>
      <w:spacing w:before="160"/>
      <w:jc w:val="center"/>
    </w:pPr>
    <w:rPr>
      <w:i/>
      <w:iCs/>
      <w:color w:val="404040" w:themeColor="text1" w:themeTint="BF"/>
    </w:rPr>
  </w:style>
  <w:style w:type="character" w:customStyle="1" w:styleId="QuoteChar">
    <w:name w:val="Quote Char"/>
    <w:basedOn w:val="DefaultParagraphFont"/>
    <w:link w:val="Quote"/>
    <w:uiPriority w:val="29"/>
    <w:rsid w:val="000E10AE"/>
    <w:rPr>
      <w:i/>
      <w:iCs/>
      <w:color w:val="404040" w:themeColor="text1" w:themeTint="BF"/>
    </w:rPr>
  </w:style>
  <w:style w:type="paragraph" w:styleId="ListParagraph">
    <w:name w:val="List Paragraph"/>
    <w:basedOn w:val="Normal"/>
    <w:uiPriority w:val="34"/>
    <w:qFormat/>
    <w:rsid w:val="000E10AE"/>
    <w:pPr>
      <w:ind w:left="720"/>
      <w:contextualSpacing/>
    </w:pPr>
  </w:style>
  <w:style w:type="character" w:styleId="IntenseEmphasis">
    <w:name w:val="Intense Emphasis"/>
    <w:basedOn w:val="DefaultParagraphFont"/>
    <w:uiPriority w:val="21"/>
    <w:qFormat/>
    <w:rsid w:val="000E10AE"/>
    <w:rPr>
      <w:i/>
      <w:iCs/>
      <w:color w:val="0F4761" w:themeColor="accent1" w:themeShade="BF"/>
    </w:rPr>
  </w:style>
  <w:style w:type="paragraph" w:styleId="IntenseQuote">
    <w:name w:val="Intense Quote"/>
    <w:basedOn w:val="Normal"/>
    <w:next w:val="Normal"/>
    <w:link w:val="IntenseQuoteChar"/>
    <w:uiPriority w:val="30"/>
    <w:qFormat/>
    <w:rsid w:val="000E1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0AE"/>
    <w:rPr>
      <w:i/>
      <w:iCs/>
      <w:color w:val="0F4761" w:themeColor="accent1" w:themeShade="BF"/>
    </w:rPr>
  </w:style>
  <w:style w:type="character" w:styleId="IntenseReference">
    <w:name w:val="Intense Reference"/>
    <w:basedOn w:val="DefaultParagraphFont"/>
    <w:uiPriority w:val="32"/>
    <w:qFormat/>
    <w:rsid w:val="000E10AE"/>
    <w:rPr>
      <w:b/>
      <w:bCs/>
      <w:smallCaps/>
      <w:color w:val="0F4761" w:themeColor="accent1" w:themeShade="BF"/>
      <w:spacing w:val="5"/>
    </w:rPr>
  </w:style>
  <w:style w:type="character" w:styleId="Hyperlink">
    <w:name w:val="Hyperlink"/>
    <w:basedOn w:val="DefaultParagraphFont"/>
    <w:uiPriority w:val="99"/>
    <w:unhideWhenUsed/>
    <w:rsid w:val="0091722F"/>
    <w:rPr>
      <w:color w:val="467886" w:themeColor="hyperlink"/>
      <w:u w:val="single"/>
    </w:rPr>
  </w:style>
  <w:style w:type="character" w:styleId="UnresolvedMention">
    <w:name w:val="Unresolved Mention"/>
    <w:basedOn w:val="DefaultParagraphFont"/>
    <w:uiPriority w:val="99"/>
    <w:semiHidden/>
    <w:unhideWhenUsed/>
    <w:rsid w:val="0091722F"/>
    <w:rPr>
      <w:color w:val="605E5C"/>
      <w:shd w:val="clear" w:color="auto" w:fill="E1DFDD"/>
    </w:rPr>
  </w:style>
  <w:style w:type="paragraph" w:styleId="NormalWeb">
    <w:name w:val="Normal (Web)"/>
    <w:basedOn w:val="Normal"/>
    <w:uiPriority w:val="99"/>
    <w:semiHidden/>
    <w:unhideWhenUsed/>
    <w:rsid w:val="009172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mperial.nwlptraining@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forms.office.com%2FPages%2FResponsePage.aspx%3Fid%3DQCm1Zbb0vUGDPTAz7Lz24X0V_A70FZ5HmTgyPM046VRUNFAxRFA2WjQ4SEEzV0JUUUs2MkY3WkJWSy4u&amp;data=05%7C02%7Ct.hussain21%40salford.ac.uk%7C7bba703b645945bec1fb08ddc44a803d%7C65b52940f4b641bd833d3033ecbcf6e1%7C0%7C0%7C638882546479335457%7CUnknown%7CTWFpbGZsb3d8eyJFbXB0eU1hcGkiOnRydWUsIlYiOiIwLjAuMDAwMCIsIlAiOiJXaW4zMiIsIkFOIjoiTWFpbCIsIldUIjoyfQ%3D%3D%7C0%7C%7C%7C&amp;sdata=%2BvlFPkw%2BiSYzltsWe77SNv%2BpFnqQQ8F58k75WZxaqg8%3D&amp;reserved=0" TargetMode="External"/><Relationship Id="rId5" Type="http://schemas.openxmlformats.org/officeDocument/2006/relationships/hyperlink" Target="https://eur01.safelinks.protection.outlook.com/?url=https%3A%2F%2Fforms.office.com%2FPages%2FResponsePage.aspx%3Fid%3DQCm1Zbb0vUGDPTAz7Lz24X0V_A70FZ5HmTgyPM046VRUQkNBMzVQTTVUNFYwVEdKR1NPWDhLUUMzSC4u&amp;data=05%7C02%7Ct.hussain21%40salford.ac.uk%7C7bba703b645945bec1fb08ddc44a803d%7C65b52940f4b641bd833d3033ecbcf6e1%7C0%7C0%7C638882546479304873%7CUnknown%7CTWFpbGZsb3d8eyJFbXB0eU1hcGkiOnRydWUsIlYiOiIwLjAuMDAwMCIsIlAiOiJXaW4zMiIsIkFOIjoiTWFpbCIsIldUIjoyfQ%3D%3D%7C0%7C%7C%7C&amp;sdata=cNglbUSS%2Bn851UpkQyaTXPAOEZmPCgCJuBzMRDukCi4%3D&amp;reserved=0" TargetMode="External"/><Relationship Id="rId4" Type="http://schemas.openxmlformats.org/officeDocument/2006/relationships/hyperlink" Target="https://www.ibms.org/professional-registration/get-your-degree-assessed.html?_gl=1*1dtwhlb*_up*MQ..*_ga*ODg2MDc5NDMzLjE3NTI2NTIyODY.*_ga_T45DN47XW6*czE3NTI2NjU2MDgkbzIkZzEkdDE3NTI2NjU2MTAkajU4JGwwJGgw*_ga_L7LGEKCBYL*czE3NTI2NjU2MDgkbzIkZzEkdDE3NTI2NjU2MTAkajU4JGwwJGg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4614</Characters>
  <Application>Microsoft Office Word</Application>
  <DocSecurity>4</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De Greeff</dc:creator>
  <cp:keywords/>
  <dc:description/>
  <cp:lastModifiedBy>Jess De Greeff</cp:lastModifiedBy>
  <cp:revision>1</cp:revision>
  <dcterms:created xsi:type="dcterms:W3CDTF">2025-07-16T11:55:00Z</dcterms:created>
  <dcterms:modified xsi:type="dcterms:W3CDTF">2025-07-17T15:41:00Z</dcterms:modified>
</cp:coreProperties>
</file>