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ECC6" w14:textId="7FBAA32C" w:rsidR="00D67C2A" w:rsidRPr="00D23BE1" w:rsidRDefault="00D23BE1" w:rsidP="00C453EF">
      <w:pPr>
        <w:rPr>
          <w:rFonts w:ascii="Open Sans" w:hAnsi="Open Sans" w:cs="Open Sans"/>
          <w:b/>
          <w:bCs/>
          <w:sz w:val="28"/>
          <w:szCs w:val="28"/>
        </w:rPr>
      </w:pPr>
      <w:r w:rsidRPr="008D599B">
        <w:rPr>
          <w:rFonts w:ascii="Open Sans" w:hAnsi="Open Sans" w:cs="Open Sans"/>
          <w:noProof/>
          <w:sz w:val="36"/>
          <w:szCs w:val="36"/>
          <w:lang w:eastAsia="en-GB"/>
        </w:rPr>
        <w:drawing>
          <wp:anchor distT="0" distB="0" distL="114300" distR="114300" simplePos="0" relativeHeight="251661312" behindDoc="0" locked="0" layoutInCell="1" allowOverlap="1" wp14:anchorId="2C197609" wp14:editId="541A762D">
            <wp:simplePos x="0" y="0"/>
            <wp:positionH relativeFrom="column">
              <wp:posOffset>5184251</wp:posOffset>
            </wp:positionH>
            <wp:positionV relativeFrom="paragraph">
              <wp:posOffset>-437321</wp:posOffset>
            </wp:positionV>
            <wp:extent cx="1017830" cy="1209675"/>
            <wp:effectExtent l="0" t="0" r="0" b="0"/>
            <wp:wrapNone/>
            <wp:docPr id="1510843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3322" name="Picture 2429332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830" cy="1209675"/>
                    </a:xfrm>
                    <a:prstGeom prst="rect">
                      <a:avLst/>
                    </a:prstGeom>
                  </pic:spPr>
                </pic:pic>
              </a:graphicData>
            </a:graphic>
            <wp14:sizeRelH relativeFrom="page">
              <wp14:pctWidth>0</wp14:pctWidth>
            </wp14:sizeRelH>
            <wp14:sizeRelV relativeFrom="page">
              <wp14:pctHeight>0</wp14:pctHeight>
            </wp14:sizeRelV>
          </wp:anchor>
        </w:drawing>
      </w:r>
      <w:r w:rsidRPr="00D23BE1">
        <w:rPr>
          <w:rFonts w:ascii="Open Sans" w:hAnsi="Open Sans" w:cs="Open Sans"/>
          <w:b/>
          <w:bCs/>
          <w:sz w:val="28"/>
          <w:szCs w:val="28"/>
        </w:rPr>
        <w:t>Harvey’s Lab Tours - Press release template</w:t>
      </w:r>
    </w:p>
    <w:p w14:paraId="69BB988F" w14:textId="77777777" w:rsidR="00D23BE1" w:rsidRPr="00D23BE1" w:rsidRDefault="00D23BE1" w:rsidP="00C453EF">
      <w:pPr>
        <w:rPr>
          <w:rFonts w:ascii="Open Sans" w:hAnsi="Open Sans" w:cs="Open Sans"/>
          <w:b/>
          <w:bCs/>
        </w:rPr>
      </w:pPr>
    </w:p>
    <w:p w14:paraId="1E0DB17D" w14:textId="77777777" w:rsidR="00D23BE1" w:rsidRPr="00D23BE1" w:rsidRDefault="00D23BE1" w:rsidP="00C453EF">
      <w:pPr>
        <w:rPr>
          <w:rFonts w:ascii="Open Sans" w:hAnsi="Open Sans" w:cs="Open Sans"/>
          <w:b/>
          <w:bCs/>
        </w:rPr>
      </w:pPr>
    </w:p>
    <w:p w14:paraId="671A7E5B" w14:textId="47457D80" w:rsidR="00D23BE1" w:rsidRPr="00D23BE1" w:rsidRDefault="00D23BE1" w:rsidP="00C453EF">
      <w:pPr>
        <w:rPr>
          <w:rFonts w:ascii="Open Sans" w:hAnsi="Open Sans" w:cs="Open Sans"/>
        </w:rPr>
      </w:pPr>
      <w:r w:rsidRPr="00D23BE1">
        <w:rPr>
          <w:rFonts w:ascii="Open Sans" w:hAnsi="Open Sans" w:cs="Open Sans"/>
        </w:rPr>
        <w:t>This template is provided to help laboratories and organisations share news about their involvement in Harvey’s Lab Tours. It can be adapted to highlight local activity, explain the purpose of the tours and showcase the role of biomedical scientists in supporting young patients and their families. Sites are encouraged to tailor the text with their own details, quotes and examples while ensuring any images or patient stories used have the appropriate consent in place.</w:t>
      </w:r>
    </w:p>
    <w:p w14:paraId="6AD4D783" w14:textId="77777777" w:rsidR="00D23BE1" w:rsidRPr="00D23BE1" w:rsidRDefault="00D23BE1" w:rsidP="00C453EF">
      <w:pPr>
        <w:rPr>
          <w:rFonts w:ascii="Open Sans" w:hAnsi="Open Sans" w:cs="Open Sans"/>
          <w:b/>
          <w:bCs/>
        </w:rPr>
      </w:pPr>
    </w:p>
    <w:p w14:paraId="38EC1EB4" w14:textId="77777777" w:rsidR="00D23BE1" w:rsidRDefault="00D23BE1" w:rsidP="00C453EF">
      <w:pPr>
        <w:rPr>
          <w:rFonts w:ascii="Open Sans" w:hAnsi="Open Sans" w:cs="Open Sans"/>
          <w:b/>
          <w:bCs/>
        </w:rPr>
      </w:pPr>
    </w:p>
    <w:p w14:paraId="787BCD26" w14:textId="77777777" w:rsidR="00D23BE1" w:rsidRDefault="00D23BE1" w:rsidP="00C453EF">
      <w:pPr>
        <w:rPr>
          <w:rFonts w:ascii="Open Sans" w:hAnsi="Open Sans" w:cs="Open Sans"/>
          <w:b/>
          <w:bCs/>
        </w:rPr>
      </w:pPr>
    </w:p>
    <w:p w14:paraId="26360710" w14:textId="77777777" w:rsidR="00D23BE1" w:rsidRDefault="00D23BE1" w:rsidP="00C453EF">
      <w:pPr>
        <w:rPr>
          <w:rFonts w:ascii="Open Sans" w:hAnsi="Open Sans" w:cs="Open Sans"/>
          <w:b/>
          <w:bCs/>
        </w:rPr>
      </w:pPr>
    </w:p>
    <w:p w14:paraId="4EABE555" w14:textId="77777777" w:rsidR="00D23BE1" w:rsidRDefault="00D23BE1" w:rsidP="00C453EF">
      <w:pPr>
        <w:rPr>
          <w:rFonts w:ascii="Open Sans" w:hAnsi="Open Sans" w:cs="Open Sans"/>
          <w:b/>
          <w:bCs/>
        </w:rPr>
      </w:pPr>
    </w:p>
    <w:p w14:paraId="486F1EA1" w14:textId="77777777" w:rsidR="00D23BE1" w:rsidRDefault="00D23BE1" w:rsidP="00C453EF">
      <w:pPr>
        <w:rPr>
          <w:rFonts w:ascii="Open Sans" w:hAnsi="Open Sans" w:cs="Open Sans"/>
          <w:b/>
          <w:bCs/>
        </w:rPr>
      </w:pPr>
    </w:p>
    <w:p w14:paraId="402DFAFF" w14:textId="77777777" w:rsidR="00D23BE1" w:rsidRDefault="00D23BE1" w:rsidP="00C453EF">
      <w:pPr>
        <w:rPr>
          <w:rFonts w:ascii="Open Sans" w:hAnsi="Open Sans" w:cs="Open Sans"/>
          <w:b/>
          <w:bCs/>
        </w:rPr>
      </w:pPr>
    </w:p>
    <w:p w14:paraId="6CE531EC" w14:textId="77777777" w:rsidR="00D23BE1" w:rsidRDefault="00D23BE1" w:rsidP="00C453EF">
      <w:pPr>
        <w:rPr>
          <w:rFonts w:ascii="Open Sans" w:hAnsi="Open Sans" w:cs="Open Sans"/>
          <w:b/>
          <w:bCs/>
        </w:rPr>
      </w:pPr>
    </w:p>
    <w:p w14:paraId="697DFB4D" w14:textId="77777777" w:rsidR="00D23BE1" w:rsidRDefault="00D23BE1" w:rsidP="00C453EF">
      <w:pPr>
        <w:rPr>
          <w:rFonts w:ascii="Open Sans" w:hAnsi="Open Sans" w:cs="Open Sans"/>
          <w:b/>
          <w:bCs/>
        </w:rPr>
      </w:pPr>
    </w:p>
    <w:p w14:paraId="2EEFD058" w14:textId="77777777" w:rsidR="00D23BE1" w:rsidRDefault="00D23BE1" w:rsidP="00C453EF">
      <w:pPr>
        <w:rPr>
          <w:rFonts w:ascii="Open Sans" w:hAnsi="Open Sans" w:cs="Open Sans"/>
          <w:b/>
          <w:bCs/>
        </w:rPr>
      </w:pPr>
    </w:p>
    <w:p w14:paraId="67AC0D8D" w14:textId="77777777" w:rsidR="00D23BE1" w:rsidRDefault="00D23BE1" w:rsidP="00C453EF">
      <w:pPr>
        <w:rPr>
          <w:rFonts w:ascii="Open Sans" w:hAnsi="Open Sans" w:cs="Open Sans"/>
          <w:b/>
          <w:bCs/>
        </w:rPr>
      </w:pPr>
    </w:p>
    <w:p w14:paraId="228EE202" w14:textId="77777777" w:rsidR="00D23BE1" w:rsidRDefault="00D23BE1" w:rsidP="00C453EF">
      <w:pPr>
        <w:rPr>
          <w:rFonts w:ascii="Open Sans" w:hAnsi="Open Sans" w:cs="Open Sans"/>
          <w:b/>
          <w:bCs/>
        </w:rPr>
      </w:pPr>
    </w:p>
    <w:p w14:paraId="1E96F7DC" w14:textId="77777777" w:rsidR="00D23BE1" w:rsidRDefault="00D23BE1" w:rsidP="00C453EF">
      <w:pPr>
        <w:rPr>
          <w:rFonts w:ascii="Open Sans" w:hAnsi="Open Sans" w:cs="Open Sans"/>
          <w:b/>
          <w:bCs/>
        </w:rPr>
      </w:pPr>
    </w:p>
    <w:p w14:paraId="071FE464" w14:textId="77777777" w:rsidR="00D23BE1" w:rsidRDefault="00D23BE1" w:rsidP="00C453EF">
      <w:pPr>
        <w:rPr>
          <w:rFonts w:ascii="Open Sans" w:hAnsi="Open Sans" w:cs="Open Sans"/>
          <w:b/>
          <w:bCs/>
        </w:rPr>
      </w:pPr>
    </w:p>
    <w:p w14:paraId="4E6FF492" w14:textId="77777777" w:rsidR="00D23BE1" w:rsidRDefault="00D23BE1" w:rsidP="00C453EF">
      <w:pPr>
        <w:rPr>
          <w:rFonts w:ascii="Open Sans" w:hAnsi="Open Sans" w:cs="Open Sans"/>
          <w:b/>
          <w:bCs/>
        </w:rPr>
      </w:pPr>
    </w:p>
    <w:p w14:paraId="6686FA03" w14:textId="77777777" w:rsidR="00D23BE1" w:rsidRDefault="00D23BE1" w:rsidP="00C453EF">
      <w:pPr>
        <w:rPr>
          <w:rFonts w:ascii="Open Sans" w:hAnsi="Open Sans" w:cs="Open Sans"/>
          <w:b/>
          <w:bCs/>
        </w:rPr>
      </w:pPr>
    </w:p>
    <w:p w14:paraId="196E2D5F" w14:textId="77777777" w:rsidR="00D23BE1" w:rsidRDefault="00D23BE1" w:rsidP="00C453EF">
      <w:pPr>
        <w:rPr>
          <w:rFonts w:ascii="Open Sans" w:hAnsi="Open Sans" w:cs="Open Sans"/>
          <w:b/>
          <w:bCs/>
        </w:rPr>
      </w:pPr>
    </w:p>
    <w:p w14:paraId="561B98FA" w14:textId="77777777" w:rsidR="00D23BE1" w:rsidRDefault="00D23BE1" w:rsidP="00C453EF">
      <w:pPr>
        <w:rPr>
          <w:rFonts w:ascii="Open Sans" w:hAnsi="Open Sans" w:cs="Open Sans"/>
          <w:b/>
          <w:bCs/>
        </w:rPr>
      </w:pPr>
    </w:p>
    <w:p w14:paraId="462FA334" w14:textId="20DA44F8" w:rsidR="00D23BE1" w:rsidRDefault="00D23BE1" w:rsidP="00C453EF">
      <w:pPr>
        <w:rPr>
          <w:rFonts w:ascii="Open Sans" w:hAnsi="Open Sans" w:cs="Open Sans"/>
          <w:b/>
          <w:bCs/>
        </w:rPr>
      </w:pPr>
      <w:r w:rsidRPr="008D599B">
        <w:rPr>
          <w:rFonts w:ascii="Open Sans" w:hAnsi="Open Sans" w:cs="Open Sans"/>
          <w:noProof/>
          <w:sz w:val="36"/>
          <w:szCs w:val="36"/>
          <w:lang w:eastAsia="en-GB"/>
        </w:rPr>
        <w:lastRenderedPageBreak/>
        <w:drawing>
          <wp:anchor distT="0" distB="0" distL="114300" distR="114300" simplePos="0" relativeHeight="251659264" behindDoc="0" locked="0" layoutInCell="1" allowOverlap="1" wp14:anchorId="37C58383" wp14:editId="054E51CE">
            <wp:simplePos x="0" y="0"/>
            <wp:positionH relativeFrom="column">
              <wp:posOffset>5152446</wp:posOffset>
            </wp:positionH>
            <wp:positionV relativeFrom="paragraph">
              <wp:posOffset>-513052</wp:posOffset>
            </wp:positionV>
            <wp:extent cx="1017830" cy="1209675"/>
            <wp:effectExtent l="0" t="0" r="0" b="0"/>
            <wp:wrapNone/>
            <wp:docPr id="778343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3322" name="Picture 2429332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7830" cy="1209675"/>
                    </a:xfrm>
                    <a:prstGeom prst="rect">
                      <a:avLst/>
                    </a:prstGeom>
                  </pic:spPr>
                </pic:pic>
              </a:graphicData>
            </a:graphic>
            <wp14:sizeRelH relativeFrom="page">
              <wp14:pctWidth>0</wp14:pctWidth>
            </wp14:sizeRelH>
            <wp14:sizeRelV relativeFrom="page">
              <wp14:pctHeight>0</wp14:pctHeight>
            </wp14:sizeRelV>
          </wp:anchor>
        </w:drawing>
      </w:r>
    </w:p>
    <w:p w14:paraId="5A75B16A" w14:textId="4F633561" w:rsidR="00D23BE1" w:rsidRPr="00D23BE1" w:rsidRDefault="00D23BE1" w:rsidP="00D23BE1">
      <w:pPr>
        <w:rPr>
          <w:rFonts w:ascii="Open Sans" w:hAnsi="Open Sans" w:cs="Open Sans"/>
          <w:b/>
          <w:bCs/>
          <w:sz w:val="28"/>
          <w:szCs w:val="28"/>
        </w:rPr>
      </w:pPr>
      <w:r w:rsidRPr="00D23BE1">
        <w:rPr>
          <w:rFonts w:ascii="Open Sans" w:hAnsi="Open Sans" w:cs="Open Sans"/>
          <w:b/>
          <w:bCs/>
          <w:sz w:val="28"/>
          <w:szCs w:val="28"/>
        </w:rPr>
        <w:t>Harvey’s Lab Tours - Press release template</w:t>
      </w:r>
    </w:p>
    <w:p w14:paraId="5A16D569" w14:textId="53528C39" w:rsidR="00D23BE1" w:rsidRDefault="00D23BE1" w:rsidP="00C453EF">
      <w:pPr>
        <w:rPr>
          <w:rFonts w:ascii="Open Sans" w:hAnsi="Open Sans" w:cs="Open Sans"/>
          <w:b/>
          <w:bCs/>
        </w:rPr>
      </w:pPr>
    </w:p>
    <w:p w14:paraId="3919D999" w14:textId="77777777" w:rsidR="00D23BE1" w:rsidRPr="00D23BE1" w:rsidRDefault="00D23BE1" w:rsidP="00C453EF">
      <w:pPr>
        <w:rPr>
          <w:rFonts w:ascii="Open Sans" w:hAnsi="Open Sans" w:cs="Open Sans"/>
          <w:b/>
          <w:bCs/>
        </w:rPr>
      </w:pPr>
    </w:p>
    <w:p w14:paraId="00EAC8BF" w14:textId="00C36F21" w:rsidR="00C453EF" w:rsidRPr="00D23BE1" w:rsidRDefault="00C453EF" w:rsidP="00C453EF">
      <w:pPr>
        <w:rPr>
          <w:rFonts w:ascii="Open Sans" w:hAnsi="Open Sans" w:cs="Open Sans"/>
        </w:rPr>
      </w:pPr>
      <w:r w:rsidRPr="00D23BE1">
        <w:rPr>
          <w:rFonts w:ascii="Open Sans" w:hAnsi="Open Sans" w:cs="Open Sans"/>
          <w:b/>
          <w:bCs/>
        </w:rPr>
        <w:t>[Insert hospital/laboratory name] supports young patients through Harvey’s Lab Tours</w:t>
      </w:r>
    </w:p>
    <w:p w14:paraId="4A23E8CE" w14:textId="622B6897" w:rsidR="00C453EF" w:rsidRPr="00D23BE1" w:rsidRDefault="00C453EF" w:rsidP="00C453EF">
      <w:pPr>
        <w:rPr>
          <w:rFonts w:ascii="Open Sans" w:hAnsi="Open Sans" w:cs="Open Sans"/>
        </w:rPr>
      </w:pPr>
      <w:r w:rsidRPr="00D23BE1">
        <w:rPr>
          <w:rFonts w:ascii="Open Sans" w:hAnsi="Open Sans" w:cs="Open Sans"/>
          <w:b/>
          <w:bCs/>
        </w:rPr>
        <w:t xml:space="preserve">[Insert date] </w:t>
      </w:r>
      <w:r w:rsidRPr="00D23BE1">
        <w:rPr>
          <w:rFonts w:ascii="Open Sans" w:hAnsi="Open Sans" w:cs="Open Sans"/>
        </w:rPr>
        <w:t xml:space="preserve">– </w:t>
      </w:r>
      <w:r w:rsidRPr="00D23BE1">
        <w:rPr>
          <w:rFonts w:ascii="Open Sans" w:hAnsi="Open Sans" w:cs="Open Sans"/>
          <w:b/>
          <w:bCs/>
        </w:rPr>
        <w:t>[Insert name of your organisation or hospital laboratory]</w:t>
      </w:r>
      <w:r w:rsidRPr="00D23BE1">
        <w:rPr>
          <w:rFonts w:ascii="Open Sans" w:hAnsi="Open Sans" w:cs="Open Sans"/>
        </w:rPr>
        <w:t xml:space="preserve"> is proud to support Harvey’s Lab Tours, a UK-wide initiative that helps children and families learn what happens to their samples and meet the biomedical scientists who test them.</w:t>
      </w:r>
    </w:p>
    <w:p w14:paraId="5EA70120" w14:textId="521F2A83" w:rsidR="00C453EF" w:rsidRPr="00D23BE1" w:rsidRDefault="00C453EF" w:rsidP="00C453EF">
      <w:pPr>
        <w:rPr>
          <w:rFonts w:ascii="Open Sans" w:hAnsi="Open Sans" w:cs="Open Sans"/>
        </w:rPr>
      </w:pPr>
      <w:r w:rsidRPr="00D23BE1">
        <w:rPr>
          <w:rFonts w:ascii="Open Sans" w:hAnsi="Open Sans" w:cs="Open Sans"/>
        </w:rPr>
        <w:t xml:space="preserve">At </w:t>
      </w:r>
      <w:r w:rsidRPr="00D23BE1">
        <w:rPr>
          <w:rFonts w:ascii="Open Sans" w:hAnsi="Open Sans" w:cs="Open Sans"/>
          <w:b/>
          <w:bCs/>
        </w:rPr>
        <w:t>[insert organisation]</w:t>
      </w:r>
      <w:r w:rsidR="00EA024E" w:rsidRPr="00D23BE1">
        <w:rPr>
          <w:rFonts w:ascii="Open Sans" w:hAnsi="Open Sans" w:cs="Open Sans"/>
        </w:rPr>
        <w:t xml:space="preserve">, </w:t>
      </w:r>
      <w:r w:rsidRPr="00D23BE1">
        <w:rPr>
          <w:rFonts w:ascii="Open Sans" w:hAnsi="Open Sans" w:cs="Open Sans"/>
        </w:rPr>
        <w:t>the team offers</w:t>
      </w:r>
      <w:r w:rsidRPr="00D23BE1">
        <w:rPr>
          <w:rFonts w:ascii="Open Sans" w:hAnsi="Open Sans" w:cs="Open Sans"/>
          <w:b/>
          <w:bCs/>
        </w:rPr>
        <w:t xml:space="preserve"> [insert type of tours</w:t>
      </w:r>
      <w:r w:rsidR="00D67C2A" w:rsidRPr="00D23BE1">
        <w:rPr>
          <w:rFonts w:ascii="Open Sans" w:hAnsi="Open Sans" w:cs="Open Sans"/>
          <w:b/>
          <w:bCs/>
        </w:rPr>
        <w:t xml:space="preserve"> - </w:t>
      </w:r>
      <w:r w:rsidRPr="00D23BE1">
        <w:rPr>
          <w:rFonts w:ascii="Open Sans" w:hAnsi="Open Sans" w:cs="Open Sans"/>
          <w:b/>
          <w:bCs/>
        </w:rPr>
        <w:t xml:space="preserve">for example, individual visits, group sessions] </w:t>
      </w:r>
      <w:r w:rsidRPr="00D23BE1">
        <w:rPr>
          <w:rFonts w:ascii="Open Sans" w:hAnsi="Open Sans" w:cs="Open Sans"/>
        </w:rPr>
        <w:t xml:space="preserve">to help children understand how their </w:t>
      </w:r>
      <w:r w:rsidR="00D23BE1" w:rsidRPr="00D23BE1">
        <w:rPr>
          <w:rFonts w:ascii="Open Sans" w:hAnsi="Open Sans" w:cs="Open Sans"/>
        </w:rPr>
        <w:t>[</w:t>
      </w:r>
      <w:r w:rsidRPr="00D23BE1">
        <w:rPr>
          <w:rFonts w:ascii="Open Sans" w:hAnsi="Open Sans" w:cs="Open Sans"/>
          <w:b/>
          <w:bCs/>
        </w:rPr>
        <w:t>blood</w:t>
      </w:r>
      <w:r w:rsidR="00D67C2A" w:rsidRPr="00D23BE1">
        <w:rPr>
          <w:rFonts w:ascii="Open Sans" w:hAnsi="Open Sans" w:cs="Open Sans"/>
          <w:b/>
          <w:bCs/>
        </w:rPr>
        <w:t xml:space="preserve"> </w:t>
      </w:r>
      <w:r w:rsidRPr="00D23BE1">
        <w:rPr>
          <w:rFonts w:ascii="Open Sans" w:hAnsi="Open Sans" w:cs="Open Sans"/>
          <w:b/>
          <w:bCs/>
        </w:rPr>
        <w:t>or other samples</w:t>
      </w:r>
      <w:r w:rsidR="00D23BE1" w:rsidRPr="00D23BE1">
        <w:rPr>
          <w:rFonts w:ascii="Open Sans" w:hAnsi="Open Sans" w:cs="Open Sans"/>
        </w:rPr>
        <w:t>]</w:t>
      </w:r>
      <w:r w:rsidRPr="00D23BE1">
        <w:rPr>
          <w:rFonts w:ascii="Open Sans" w:hAnsi="Open Sans" w:cs="Open Sans"/>
        </w:rPr>
        <w:t xml:space="preserve"> are tested to support diagnosis and treatment. These visits aim to reduce anxiety, build trust and help young patients feel more confident about their healthcare.</w:t>
      </w:r>
    </w:p>
    <w:p w14:paraId="13AAE35A" w14:textId="7A49BB3D" w:rsidR="006504A7" w:rsidRPr="00D23BE1" w:rsidRDefault="00C453EF" w:rsidP="00C453EF">
      <w:pPr>
        <w:rPr>
          <w:rFonts w:ascii="Open Sans" w:hAnsi="Open Sans" w:cs="Open Sans"/>
          <w:b/>
          <w:bCs/>
        </w:rPr>
      </w:pPr>
      <w:r w:rsidRPr="00D23BE1">
        <w:rPr>
          <w:rFonts w:ascii="Open Sans" w:hAnsi="Open Sans" w:cs="Open Sans"/>
          <w:b/>
          <w:bCs/>
        </w:rPr>
        <w:t xml:space="preserve">[Insert quote from staff member </w:t>
      </w:r>
      <w:r w:rsidR="006504A7" w:rsidRPr="00D23BE1">
        <w:rPr>
          <w:rFonts w:ascii="Open Sans" w:hAnsi="Open Sans" w:cs="Open Sans"/>
          <w:b/>
          <w:bCs/>
        </w:rPr>
        <w:t>– for example</w:t>
      </w:r>
      <w:r w:rsidR="00AF1236" w:rsidRPr="00D23BE1">
        <w:rPr>
          <w:rFonts w:ascii="Open Sans" w:hAnsi="Open Sans" w:cs="Open Sans"/>
          <w:b/>
          <w:bCs/>
        </w:rPr>
        <w:t xml:space="preserve">, </w:t>
      </w:r>
      <w:r w:rsidR="006504A7" w:rsidRPr="00D23BE1">
        <w:rPr>
          <w:rFonts w:ascii="Open Sans" w:hAnsi="Open Sans" w:cs="Open Sans"/>
          <w:b/>
          <w:bCs/>
        </w:rPr>
        <w:t>"As biomedical scientists, we rarely get to meet the people behind the tests. Harvey’s Lab Tours help us see the difference our work can make, especially for young patients and their families</w:t>
      </w:r>
      <w:r w:rsidR="00AF1236" w:rsidRPr="00D23BE1">
        <w:rPr>
          <w:rFonts w:ascii="Open Sans" w:hAnsi="Open Sans" w:cs="Open Sans"/>
          <w:b/>
          <w:bCs/>
        </w:rPr>
        <w:t>.”]</w:t>
      </w:r>
    </w:p>
    <w:p w14:paraId="6BE51543" w14:textId="77777777" w:rsidR="00C453EF" w:rsidRPr="00D23BE1" w:rsidRDefault="00C453EF" w:rsidP="00C453EF">
      <w:pPr>
        <w:rPr>
          <w:rFonts w:ascii="Open Sans" w:hAnsi="Open Sans" w:cs="Open Sans"/>
        </w:rPr>
      </w:pPr>
      <w:r w:rsidRPr="00D23BE1">
        <w:rPr>
          <w:rFonts w:ascii="Open Sans" w:hAnsi="Open Sans" w:cs="Open Sans"/>
          <w:b/>
          <w:bCs/>
        </w:rPr>
        <w:t>About Harvey’s Lab Tours</w:t>
      </w:r>
    </w:p>
    <w:p w14:paraId="4E6D9177" w14:textId="683BA65D" w:rsidR="00C453EF" w:rsidRPr="00D23BE1" w:rsidRDefault="00C453EF" w:rsidP="00C453EF">
      <w:pPr>
        <w:rPr>
          <w:rFonts w:ascii="Open Sans" w:hAnsi="Open Sans" w:cs="Open Sans"/>
        </w:rPr>
      </w:pPr>
      <w:r w:rsidRPr="00D23BE1">
        <w:rPr>
          <w:rFonts w:ascii="Open Sans" w:hAnsi="Open Sans" w:cs="Open Sans"/>
        </w:rPr>
        <w:t xml:space="preserve">Harvey’s Lab Tours help children understand the role of biomedical science in their diagnosis and treatment. Through lab visits and </w:t>
      </w:r>
      <w:r w:rsidR="00D67C2A" w:rsidRPr="00D23BE1">
        <w:rPr>
          <w:rFonts w:ascii="Open Sans" w:hAnsi="Open Sans" w:cs="Open Sans"/>
        </w:rPr>
        <w:t>interactive</w:t>
      </w:r>
      <w:r w:rsidRPr="00D23BE1">
        <w:rPr>
          <w:rFonts w:ascii="Open Sans" w:hAnsi="Open Sans" w:cs="Open Sans"/>
        </w:rPr>
        <w:t xml:space="preserve"> resources, </w:t>
      </w:r>
      <w:r w:rsidR="00AF1236" w:rsidRPr="00D23BE1">
        <w:rPr>
          <w:rFonts w:ascii="Open Sans" w:hAnsi="Open Sans" w:cs="Open Sans"/>
        </w:rPr>
        <w:t>the programme</w:t>
      </w:r>
      <w:r w:rsidRPr="00D23BE1">
        <w:rPr>
          <w:rFonts w:ascii="Open Sans" w:hAnsi="Open Sans" w:cs="Open Sans"/>
        </w:rPr>
        <w:t xml:space="preserve"> introduces young patients to the science and staff behind their results. All tours are delivered voluntarily by NHS biomedical scientists.</w:t>
      </w:r>
    </w:p>
    <w:p w14:paraId="6E582B25" w14:textId="7854FB39" w:rsidR="007D47A5" w:rsidRPr="00D23BE1" w:rsidRDefault="00EB27D4" w:rsidP="000C7CCC">
      <w:pPr>
        <w:rPr>
          <w:rFonts w:ascii="Open Sans" w:hAnsi="Open Sans" w:cs="Open Sans"/>
        </w:rPr>
      </w:pPr>
      <w:r w:rsidRPr="00D23BE1">
        <w:rPr>
          <w:rFonts w:ascii="Open Sans" w:hAnsi="Open Sans" w:cs="Open Sans"/>
        </w:rPr>
        <w:t>Sarah Pittt</w:t>
      </w:r>
      <w:r w:rsidR="00C453EF" w:rsidRPr="00D23BE1">
        <w:rPr>
          <w:rFonts w:ascii="Open Sans" w:hAnsi="Open Sans" w:cs="Open Sans"/>
        </w:rPr>
        <w:t>, President of the Institute of Biomedical Science (IBMS), said:</w:t>
      </w:r>
      <w:r w:rsidR="00C453EF" w:rsidRPr="00D23BE1">
        <w:rPr>
          <w:rFonts w:ascii="Open Sans" w:hAnsi="Open Sans" w:cs="Open Sans"/>
        </w:rPr>
        <w:br/>
      </w:r>
      <w:r w:rsidR="007D47A5" w:rsidRPr="00D23BE1">
        <w:rPr>
          <w:rFonts w:ascii="Open Sans" w:hAnsi="Open Sans" w:cs="Open Sans"/>
        </w:rPr>
        <w:t>"Harvey’s Lab Tours are a wonderful way to help children and families understand how biomedical science supports their care. By meeting the scientists behind the samples, young patients can feel more confident and connected to their healthcare journey."</w:t>
      </w:r>
    </w:p>
    <w:p w14:paraId="6624856A" w14:textId="221F1DD5" w:rsidR="007D47A5" w:rsidRPr="00D23BE1" w:rsidRDefault="007D47A5" w:rsidP="000C7CCC">
      <w:pPr>
        <w:rPr>
          <w:rFonts w:ascii="Open Sans" w:hAnsi="Open Sans" w:cs="Open Sans"/>
        </w:rPr>
      </w:pPr>
      <w:r w:rsidRPr="00D23BE1">
        <w:rPr>
          <w:rFonts w:ascii="Open Sans" w:hAnsi="Open Sans" w:cs="Open Sans"/>
          <w:b/>
          <w:bCs/>
        </w:rPr>
        <w:t>About The Institute of Biomedical Science (IBMS)</w:t>
      </w:r>
    </w:p>
    <w:p w14:paraId="244EC627" w14:textId="67C0E683" w:rsidR="000C7CCC" w:rsidRPr="00D23BE1" w:rsidRDefault="00C453EF" w:rsidP="000C7CCC">
      <w:pPr>
        <w:rPr>
          <w:rFonts w:ascii="Open Sans" w:hAnsi="Open Sans" w:cs="Open Sans"/>
        </w:rPr>
      </w:pPr>
      <w:r w:rsidRPr="00D23BE1">
        <w:rPr>
          <w:rFonts w:ascii="Open Sans" w:hAnsi="Open Sans" w:cs="Open Sans"/>
        </w:rPr>
        <w:t>The Institute of Biomedical Science (IBMS) is the UK’s leading professional body for biomedical scientists and laboratory staff. It supports over 21,000 members through training, guidance and professional recognition, and works to promote the vital role of biomedical science in healthcare.</w:t>
      </w:r>
      <w:r w:rsidR="000C7CCC" w:rsidRPr="00D23BE1">
        <w:rPr>
          <w:rFonts w:ascii="Open Sans" w:hAnsi="Open Sans" w:cs="Open Sans"/>
        </w:rPr>
        <w:br/>
      </w:r>
      <w:r w:rsidR="000C7CCC" w:rsidRPr="00D23BE1">
        <w:rPr>
          <w:rFonts w:ascii="Open Sans" w:hAnsi="Open Sans" w:cs="Open Sans"/>
        </w:rPr>
        <w:br/>
      </w:r>
      <w:r w:rsidR="000C7CCC" w:rsidRPr="00D23BE1">
        <w:rPr>
          <w:rFonts w:ascii="Open Sans" w:hAnsi="Open Sans" w:cs="Open Sans"/>
          <w:b/>
          <w:bCs/>
        </w:rPr>
        <w:t>Contact</w:t>
      </w:r>
      <w:r w:rsidR="000C7CCC" w:rsidRPr="00D23BE1">
        <w:rPr>
          <w:rFonts w:ascii="Open Sans" w:hAnsi="Open Sans" w:cs="Open Sans"/>
        </w:rPr>
        <w:br/>
      </w:r>
      <w:r w:rsidR="000C7CCC" w:rsidRPr="00D23BE1">
        <w:rPr>
          <w:rFonts w:ascii="Open Sans" w:hAnsi="Open Sans" w:cs="Open Sans"/>
        </w:rPr>
        <w:lastRenderedPageBreak/>
        <w:t>For local event details, please contact:</w:t>
      </w:r>
      <w:r w:rsidR="000C7CCC" w:rsidRPr="00D23BE1">
        <w:rPr>
          <w:rFonts w:ascii="Open Sans" w:hAnsi="Open Sans" w:cs="Open Sans"/>
          <w:b/>
          <w:bCs/>
        </w:rPr>
        <w:t xml:space="preserve"> [insert local contact name, job title, phone number, email address].</w:t>
      </w:r>
    </w:p>
    <w:p w14:paraId="51D49F59" w14:textId="3706BDF0" w:rsidR="000C7CCC" w:rsidRPr="00D23BE1" w:rsidRDefault="007D47A5">
      <w:pPr>
        <w:rPr>
          <w:rFonts w:ascii="Open Sans" w:hAnsi="Open Sans" w:cs="Open Sans"/>
        </w:rPr>
      </w:pPr>
      <w:r w:rsidRPr="00D23BE1">
        <w:rPr>
          <w:rFonts w:ascii="Open Sans" w:hAnsi="Open Sans" w:cs="Open Sans"/>
        </w:rPr>
        <w:t>For further information about Harvey’s Lab Tours, contact the team at harveyslabtours@ibms.org.</w:t>
      </w:r>
    </w:p>
    <w:sectPr w:rsidR="000C7CCC" w:rsidRPr="00D23BE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D223" w14:textId="77777777" w:rsidR="00522F38" w:rsidRDefault="00522F38" w:rsidP="000C7CCC">
      <w:pPr>
        <w:spacing w:after="0" w:line="240" w:lineRule="auto"/>
      </w:pPr>
      <w:r>
        <w:separator/>
      </w:r>
    </w:p>
  </w:endnote>
  <w:endnote w:type="continuationSeparator" w:id="0">
    <w:p w14:paraId="1B9A764B" w14:textId="77777777" w:rsidR="00522F38" w:rsidRDefault="00522F38" w:rsidP="000C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FDD5" w14:textId="77777777" w:rsidR="00D23BE1" w:rsidRDefault="00D23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4A32" w14:textId="27C5F81D" w:rsidR="00D23BE1" w:rsidRPr="00D23BE1" w:rsidRDefault="00D23BE1" w:rsidP="00D23BE1">
    <w:pPr>
      <w:tabs>
        <w:tab w:val="center" w:pos="4513"/>
        <w:tab w:val="right" w:pos="9026"/>
      </w:tabs>
      <w:spacing w:after="0" w:line="240" w:lineRule="auto"/>
      <w:ind w:left="-993"/>
      <w:rPr>
        <w:kern w:val="2"/>
        <w:sz w:val="16"/>
        <w:szCs w:val="16"/>
        <w14:ligatures w14:val="standardContextual"/>
      </w:rPr>
    </w:pPr>
    <w:r>
      <w:rPr>
        <w:kern w:val="2"/>
        <w:sz w:val="16"/>
        <w:szCs w:val="16"/>
        <w14:ligatures w14:val="standardContextual"/>
      </w:rPr>
      <w:t xml:space="preserve">               </w:t>
    </w:r>
    <w:r w:rsidRPr="00D23BE1">
      <w:rPr>
        <w:kern w:val="2"/>
        <w:sz w:val="16"/>
        <w:szCs w:val="16"/>
        <w14:ligatures w14:val="standardContextual"/>
      </w:rPr>
      <w:t xml:space="preserve">Harvey's Lab Tours Resources – March 2026: </w:t>
    </w:r>
    <w:r>
      <w:rPr>
        <w:kern w:val="2"/>
        <w:sz w:val="16"/>
        <w:szCs w:val="16"/>
        <w14:ligatures w14:val="standardContextual"/>
      </w:rPr>
      <w:t xml:space="preserve">Press release template </w:t>
    </w:r>
    <w:r w:rsidRPr="00D23BE1">
      <w:rPr>
        <w:kern w:val="2"/>
        <w:sz w:val="16"/>
        <w:szCs w:val="16"/>
        <w14:ligatures w14:val="standardContextual"/>
      </w:rPr>
      <w:t xml:space="preserve">  </w:t>
    </w:r>
  </w:p>
  <w:p w14:paraId="10E36BEB" w14:textId="535AF329" w:rsidR="000C7CCC" w:rsidRDefault="000C7CCC">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17A7" w14:textId="77777777" w:rsidR="00D23BE1" w:rsidRDefault="00D23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5A20" w14:textId="77777777" w:rsidR="00522F38" w:rsidRDefault="00522F38" w:rsidP="000C7CCC">
      <w:pPr>
        <w:spacing w:after="0" w:line="240" w:lineRule="auto"/>
      </w:pPr>
      <w:r>
        <w:separator/>
      </w:r>
    </w:p>
  </w:footnote>
  <w:footnote w:type="continuationSeparator" w:id="0">
    <w:p w14:paraId="0FA1F942" w14:textId="77777777" w:rsidR="00522F38" w:rsidRDefault="00522F38" w:rsidP="000C7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DAFA" w14:textId="77777777" w:rsidR="00D23BE1" w:rsidRDefault="00D23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F110" w14:textId="7E56893C" w:rsidR="000C7CCC" w:rsidRDefault="00D67C2A" w:rsidP="00D67C2A">
    <w:pPr>
      <w:pStyle w:val="Header"/>
      <w:ind w:left="7920"/>
    </w:pPr>
    <w:r>
      <w:t xml:space="preserve">                                                                                                                                                                                                      </w:t>
    </w:r>
    <w:r>
      <w:rPr>
        <w:noProof/>
        <w14:ligatures w14:val="standardContextu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012B" w14:textId="77777777" w:rsidR="00D23BE1" w:rsidRDefault="00D23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CC"/>
    <w:rsid w:val="000C7CCC"/>
    <w:rsid w:val="00522F38"/>
    <w:rsid w:val="005760F1"/>
    <w:rsid w:val="005F65BA"/>
    <w:rsid w:val="006504A7"/>
    <w:rsid w:val="006E45CD"/>
    <w:rsid w:val="00752FCC"/>
    <w:rsid w:val="007D47A5"/>
    <w:rsid w:val="00AF1236"/>
    <w:rsid w:val="00C453EF"/>
    <w:rsid w:val="00D23BE1"/>
    <w:rsid w:val="00D67C2A"/>
    <w:rsid w:val="00EA024E"/>
    <w:rsid w:val="00EB27D4"/>
    <w:rsid w:val="00F65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C9BE2"/>
  <w15:chartTrackingRefBased/>
  <w15:docId w15:val="{083C8C17-C47D-427E-B558-B5F35F85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C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C7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CCC"/>
    <w:rPr>
      <w:rFonts w:eastAsiaTheme="majorEastAsia" w:cstheme="majorBidi"/>
      <w:color w:val="272727" w:themeColor="text1" w:themeTint="D8"/>
    </w:rPr>
  </w:style>
  <w:style w:type="paragraph" w:styleId="Title">
    <w:name w:val="Title"/>
    <w:basedOn w:val="Normal"/>
    <w:next w:val="Normal"/>
    <w:link w:val="TitleChar"/>
    <w:uiPriority w:val="10"/>
    <w:qFormat/>
    <w:rsid w:val="000C7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CCC"/>
    <w:pPr>
      <w:spacing w:before="160"/>
      <w:jc w:val="center"/>
    </w:pPr>
    <w:rPr>
      <w:i/>
      <w:iCs/>
      <w:color w:val="404040" w:themeColor="text1" w:themeTint="BF"/>
    </w:rPr>
  </w:style>
  <w:style w:type="character" w:customStyle="1" w:styleId="QuoteChar">
    <w:name w:val="Quote Char"/>
    <w:basedOn w:val="DefaultParagraphFont"/>
    <w:link w:val="Quote"/>
    <w:uiPriority w:val="29"/>
    <w:rsid w:val="000C7CCC"/>
    <w:rPr>
      <w:i/>
      <w:iCs/>
      <w:color w:val="404040" w:themeColor="text1" w:themeTint="BF"/>
    </w:rPr>
  </w:style>
  <w:style w:type="paragraph" w:styleId="ListParagraph">
    <w:name w:val="List Paragraph"/>
    <w:basedOn w:val="Normal"/>
    <w:uiPriority w:val="34"/>
    <w:qFormat/>
    <w:rsid w:val="000C7CCC"/>
    <w:pPr>
      <w:ind w:left="720"/>
      <w:contextualSpacing/>
    </w:pPr>
  </w:style>
  <w:style w:type="character" w:styleId="IntenseEmphasis">
    <w:name w:val="Intense Emphasis"/>
    <w:basedOn w:val="DefaultParagraphFont"/>
    <w:uiPriority w:val="21"/>
    <w:qFormat/>
    <w:rsid w:val="000C7CCC"/>
    <w:rPr>
      <w:i/>
      <w:iCs/>
      <w:color w:val="0F4761" w:themeColor="accent1" w:themeShade="BF"/>
    </w:rPr>
  </w:style>
  <w:style w:type="paragraph" w:styleId="IntenseQuote">
    <w:name w:val="Intense Quote"/>
    <w:basedOn w:val="Normal"/>
    <w:next w:val="Normal"/>
    <w:link w:val="IntenseQuoteChar"/>
    <w:uiPriority w:val="30"/>
    <w:qFormat/>
    <w:rsid w:val="000C7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CCC"/>
    <w:rPr>
      <w:i/>
      <w:iCs/>
      <w:color w:val="0F4761" w:themeColor="accent1" w:themeShade="BF"/>
    </w:rPr>
  </w:style>
  <w:style w:type="character" w:styleId="IntenseReference">
    <w:name w:val="Intense Reference"/>
    <w:basedOn w:val="DefaultParagraphFont"/>
    <w:uiPriority w:val="32"/>
    <w:qFormat/>
    <w:rsid w:val="000C7CCC"/>
    <w:rPr>
      <w:b/>
      <w:bCs/>
      <w:smallCaps/>
      <w:color w:val="0F4761" w:themeColor="accent1" w:themeShade="BF"/>
      <w:spacing w:val="5"/>
    </w:rPr>
  </w:style>
  <w:style w:type="paragraph" w:styleId="Header">
    <w:name w:val="header"/>
    <w:basedOn w:val="Normal"/>
    <w:link w:val="HeaderChar"/>
    <w:uiPriority w:val="99"/>
    <w:unhideWhenUsed/>
    <w:rsid w:val="000C7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CCC"/>
    <w:rPr>
      <w:kern w:val="0"/>
      <w:sz w:val="22"/>
      <w:szCs w:val="22"/>
      <w14:ligatures w14:val="none"/>
    </w:rPr>
  </w:style>
  <w:style w:type="paragraph" w:styleId="Footer">
    <w:name w:val="footer"/>
    <w:basedOn w:val="Normal"/>
    <w:link w:val="FooterChar"/>
    <w:uiPriority w:val="99"/>
    <w:unhideWhenUsed/>
    <w:rsid w:val="000C7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CC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0760">
      <w:bodyDiv w:val="1"/>
      <w:marLeft w:val="0"/>
      <w:marRight w:val="0"/>
      <w:marTop w:val="0"/>
      <w:marBottom w:val="0"/>
      <w:divBdr>
        <w:top w:val="none" w:sz="0" w:space="0" w:color="auto"/>
        <w:left w:val="none" w:sz="0" w:space="0" w:color="auto"/>
        <w:bottom w:val="none" w:sz="0" w:space="0" w:color="auto"/>
        <w:right w:val="none" w:sz="0" w:space="0" w:color="auto"/>
      </w:divBdr>
    </w:div>
    <w:div w:id="678703896">
      <w:bodyDiv w:val="1"/>
      <w:marLeft w:val="0"/>
      <w:marRight w:val="0"/>
      <w:marTop w:val="0"/>
      <w:marBottom w:val="0"/>
      <w:divBdr>
        <w:top w:val="none" w:sz="0" w:space="0" w:color="auto"/>
        <w:left w:val="none" w:sz="0" w:space="0" w:color="auto"/>
        <w:bottom w:val="none" w:sz="0" w:space="0" w:color="auto"/>
        <w:right w:val="none" w:sz="0" w:space="0" w:color="auto"/>
      </w:divBdr>
    </w:div>
    <w:div w:id="761292148">
      <w:bodyDiv w:val="1"/>
      <w:marLeft w:val="0"/>
      <w:marRight w:val="0"/>
      <w:marTop w:val="0"/>
      <w:marBottom w:val="0"/>
      <w:divBdr>
        <w:top w:val="none" w:sz="0" w:space="0" w:color="auto"/>
        <w:left w:val="none" w:sz="0" w:space="0" w:color="auto"/>
        <w:bottom w:val="none" w:sz="0" w:space="0" w:color="auto"/>
        <w:right w:val="none" w:sz="0" w:space="0" w:color="auto"/>
      </w:divBdr>
    </w:div>
    <w:div w:id="824664824">
      <w:bodyDiv w:val="1"/>
      <w:marLeft w:val="0"/>
      <w:marRight w:val="0"/>
      <w:marTop w:val="0"/>
      <w:marBottom w:val="0"/>
      <w:divBdr>
        <w:top w:val="none" w:sz="0" w:space="0" w:color="auto"/>
        <w:left w:val="none" w:sz="0" w:space="0" w:color="auto"/>
        <w:bottom w:val="none" w:sz="0" w:space="0" w:color="auto"/>
        <w:right w:val="none" w:sz="0" w:space="0" w:color="auto"/>
      </w:divBdr>
    </w:div>
    <w:div w:id="1797143570">
      <w:bodyDiv w:val="1"/>
      <w:marLeft w:val="0"/>
      <w:marRight w:val="0"/>
      <w:marTop w:val="0"/>
      <w:marBottom w:val="0"/>
      <w:divBdr>
        <w:top w:val="none" w:sz="0" w:space="0" w:color="auto"/>
        <w:left w:val="none" w:sz="0" w:space="0" w:color="auto"/>
        <w:bottom w:val="none" w:sz="0" w:space="0" w:color="auto"/>
        <w:right w:val="none" w:sz="0" w:space="0" w:color="auto"/>
      </w:divBdr>
    </w:div>
    <w:div w:id="21234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401</Words>
  <Characters>2323</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De Greeff</dc:creator>
  <cp:keywords/>
  <dc:description/>
  <cp:lastModifiedBy>Emma Lockley</cp:lastModifiedBy>
  <cp:revision>3</cp:revision>
  <dcterms:created xsi:type="dcterms:W3CDTF">2026-03-09T11:04:00Z</dcterms:created>
  <dcterms:modified xsi:type="dcterms:W3CDTF">2026-03-09T12:41:00Z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dabd7699-61af-4939-af4f-d9d4358ebbfd</vt:lpwstr>
  </property>
</Properties>
</file>